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4BBC8" w14:textId="77777777" w:rsidR="00F9455B" w:rsidRDefault="00F9455B">
      <w:pPr>
        <w:keepNext/>
        <w:keepLines/>
        <w:spacing w:before="480" w:after="0"/>
        <w:rPr>
          <w:rFonts w:ascii="Cambria" w:eastAsia="Cambria" w:hAnsi="Cambria" w:cs="Cambria"/>
          <w:b/>
          <w:color w:val="366091"/>
          <w:sz w:val="28"/>
          <w:szCs w:val="28"/>
        </w:rPr>
      </w:pPr>
    </w:p>
    <w:p w14:paraId="54E4CD68" w14:textId="77777777" w:rsidR="00F9455B" w:rsidRDefault="00F9455B">
      <w:pPr>
        <w:keepNext/>
        <w:keepLines/>
        <w:spacing w:before="480" w:after="0"/>
        <w:rPr>
          <w:rFonts w:ascii="Cambria" w:eastAsia="Cambria" w:hAnsi="Cambria" w:cs="Cambria"/>
          <w:b/>
          <w:color w:val="366091"/>
          <w:sz w:val="28"/>
          <w:szCs w:val="28"/>
        </w:rPr>
      </w:pPr>
    </w:p>
    <w:p w14:paraId="68A9023E" w14:textId="77777777" w:rsidR="00F9455B" w:rsidRDefault="00F9455B">
      <w:pPr>
        <w:keepNext/>
        <w:keepLines/>
        <w:spacing w:before="480" w:after="0"/>
        <w:rPr>
          <w:rFonts w:ascii="Cambria" w:eastAsia="Cambria" w:hAnsi="Cambria" w:cs="Cambria"/>
          <w:b/>
          <w:color w:val="366091"/>
          <w:sz w:val="28"/>
          <w:szCs w:val="28"/>
        </w:rPr>
      </w:pPr>
    </w:p>
    <w:p w14:paraId="36C80134" w14:textId="77777777" w:rsidR="00F9455B" w:rsidRDefault="00F9455B">
      <w:pPr>
        <w:keepNext/>
        <w:keepLines/>
        <w:spacing w:before="480" w:after="0"/>
        <w:rPr>
          <w:rFonts w:ascii="Cambria" w:eastAsia="Cambria" w:hAnsi="Cambria" w:cs="Cambria"/>
          <w:b/>
          <w:color w:val="366091"/>
          <w:sz w:val="28"/>
          <w:szCs w:val="28"/>
        </w:rPr>
      </w:pPr>
    </w:p>
    <w:p w14:paraId="31E30B52" w14:textId="77777777" w:rsidR="00F9455B" w:rsidRDefault="00F9455B" w:rsidP="00F9455B">
      <w:pPr>
        <w:keepNext/>
        <w:keepLines/>
        <w:spacing w:before="480" w:after="0"/>
        <w:jc w:val="center"/>
        <w:rPr>
          <w:rFonts w:ascii="Cambria" w:eastAsia="Cambria" w:hAnsi="Cambria" w:cs="Cambria"/>
          <w:b/>
          <w:color w:val="366091"/>
          <w:sz w:val="36"/>
          <w:szCs w:val="36"/>
        </w:rPr>
      </w:pPr>
      <w:r>
        <w:rPr>
          <w:rFonts w:ascii="Cambria" w:eastAsia="Cambria" w:hAnsi="Cambria" w:cs="Cambria"/>
          <w:b/>
          <w:color w:val="366091"/>
          <w:sz w:val="36"/>
          <w:szCs w:val="36"/>
        </w:rPr>
        <w:t>DEN NYE STYRKEDE PÆDAGOGISK LÆREPLAN</w:t>
      </w:r>
    </w:p>
    <w:p w14:paraId="6E36240D" w14:textId="77777777" w:rsidR="00F9455B" w:rsidRDefault="00F9455B" w:rsidP="00F9455B">
      <w:pPr>
        <w:keepNext/>
        <w:keepLines/>
        <w:spacing w:before="480" w:after="0"/>
        <w:jc w:val="center"/>
        <w:rPr>
          <w:rFonts w:ascii="Cambria" w:eastAsia="Cambria" w:hAnsi="Cambria" w:cs="Cambria"/>
          <w:b/>
          <w:color w:val="366091"/>
          <w:sz w:val="36"/>
          <w:szCs w:val="36"/>
        </w:rPr>
      </w:pPr>
      <w:r>
        <w:rPr>
          <w:rFonts w:ascii="Cambria" w:eastAsia="Cambria" w:hAnsi="Cambria" w:cs="Cambria"/>
          <w:b/>
          <w:color w:val="366091"/>
          <w:sz w:val="36"/>
          <w:szCs w:val="36"/>
        </w:rPr>
        <w:t>FOR</w:t>
      </w:r>
    </w:p>
    <w:p w14:paraId="2E11E9B4" w14:textId="77777777" w:rsidR="00F9455B" w:rsidRDefault="00F9455B" w:rsidP="00F9455B">
      <w:pPr>
        <w:keepNext/>
        <w:keepLines/>
        <w:spacing w:before="480" w:after="0"/>
        <w:jc w:val="center"/>
        <w:rPr>
          <w:rFonts w:ascii="Cambria" w:eastAsia="Cambria" w:hAnsi="Cambria" w:cs="Cambria"/>
          <w:b/>
          <w:color w:val="366091"/>
          <w:sz w:val="36"/>
          <w:szCs w:val="36"/>
        </w:rPr>
      </w:pPr>
      <w:r>
        <w:rPr>
          <w:rFonts w:ascii="Cambria" w:eastAsia="Cambria" w:hAnsi="Cambria" w:cs="Cambria"/>
          <w:b/>
          <w:color w:val="366091"/>
          <w:sz w:val="36"/>
          <w:szCs w:val="36"/>
        </w:rPr>
        <w:t>BØRNEHAVEN AMSTERDAMVEJ</w:t>
      </w:r>
    </w:p>
    <w:p w14:paraId="003F7649" w14:textId="1F0CD5B4" w:rsidR="00F9455B" w:rsidRPr="00F9455B" w:rsidRDefault="00F9455B" w:rsidP="00F9455B">
      <w:pPr>
        <w:keepNext/>
        <w:keepLines/>
        <w:spacing w:before="480" w:after="0"/>
        <w:jc w:val="center"/>
        <w:rPr>
          <w:rFonts w:ascii="Cambria" w:eastAsia="Cambria" w:hAnsi="Cambria" w:cs="Cambria"/>
          <w:b/>
          <w:color w:val="366091"/>
          <w:sz w:val="28"/>
          <w:szCs w:val="28"/>
        </w:rPr>
      </w:pPr>
      <w:r>
        <w:rPr>
          <w:rFonts w:ascii="Cambria" w:eastAsia="Cambria" w:hAnsi="Cambria" w:cs="Cambria"/>
          <w:b/>
          <w:color w:val="366091"/>
          <w:sz w:val="28"/>
          <w:szCs w:val="28"/>
        </w:rPr>
        <w:t>Gældende fra 0</w:t>
      </w:r>
      <w:r w:rsidR="00920BDC">
        <w:rPr>
          <w:rFonts w:ascii="Cambria" w:eastAsia="Cambria" w:hAnsi="Cambria" w:cs="Cambria"/>
          <w:b/>
          <w:color w:val="366091"/>
          <w:sz w:val="28"/>
          <w:szCs w:val="28"/>
        </w:rPr>
        <w:t>2</w:t>
      </w:r>
      <w:r>
        <w:rPr>
          <w:rFonts w:ascii="Cambria" w:eastAsia="Cambria" w:hAnsi="Cambria" w:cs="Cambria"/>
          <w:b/>
          <w:color w:val="366091"/>
          <w:sz w:val="28"/>
          <w:szCs w:val="28"/>
        </w:rPr>
        <w:t>.</w:t>
      </w:r>
      <w:r w:rsidR="0085296F">
        <w:rPr>
          <w:rFonts w:ascii="Cambria" w:eastAsia="Cambria" w:hAnsi="Cambria" w:cs="Cambria"/>
          <w:b/>
          <w:color w:val="366091"/>
          <w:sz w:val="28"/>
          <w:szCs w:val="28"/>
        </w:rPr>
        <w:t>0</w:t>
      </w:r>
      <w:r w:rsidR="00920BDC">
        <w:rPr>
          <w:rFonts w:ascii="Cambria" w:eastAsia="Cambria" w:hAnsi="Cambria" w:cs="Cambria"/>
          <w:b/>
          <w:color w:val="366091"/>
          <w:sz w:val="28"/>
          <w:szCs w:val="28"/>
        </w:rPr>
        <w:t>2</w:t>
      </w:r>
      <w:r>
        <w:rPr>
          <w:rFonts w:ascii="Cambria" w:eastAsia="Cambria" w:hAnsi="Cambria" w:cs="Cambria"/>
          <w:b/>
          <w:color w:val="366091"/>
          <w:sz w:val="28"/>
          <w:szCs w:val="28"/>
        </w:rPr>
        <w:t>.</w:t>
      </w:r>
      <w:r w:rsidR="0085296F">
        <w:rPr>
          <w:rFonts w:ascii="Cambria" w:eastAsia="Cambria" w:hAnsi="Cambria" w:cs="Cambria"/>
          <w:b/>
          <w:color w:val="366091"/>
          <w:sz w:val="28"/>
          <w:szCs w:val="28"/>
        </w:rPr>
        <w:t>202</w:t>
      </w:r>
      <w:r w:rsidR="00920BDC">
        <w:rPr>
          <w:rFonts w:ascii="Cambria" w:eastAsia="Cambria" w:hAnsi="Cambria" w:cs="Cambria"/>
          <w:b/>
          <w:color w:val="366091"/>
          <w:sz w:val="28"/>
          <w:szCs w:val="28"/>
        </w:rPr>
        <w:t>3</w:t>
      </w:r>
    </w:p>
    <w:p w14:paraId="1DA98478" w14:textId="77777777" w:rsidR="00F9455B" w:rsidRDefault="00F9455B">
      <w:pPr>
        <w:keepNext/>
        <w:keepLines/>
        <w:spacing w:before="480" w:after="0"/>
        <w:rPr>
          <w:rFonts w:ascii="Cambria" w:eastAsia="Cambria" w:hAnsi="Cambria" w:cs="Cambria"/>
          <w:b/>
          <w:color w:val="366091"/>
          <w:sz w:val="28"/>
          <w:szCs w:val="28"/>
        </w:rPr>
      </w:pPr>
    </w:p>
    <w:p w14:paraId="0B4BC10C" w14:textId="77777777" w:rsidR="00F9455B" w:rsidRDefault="00F9455B">
      <w:pPr>
        <w:keepNext/>
        <w:keepLines/>
        <w:spacing w:before="480" w:after="0"/>
        <w:rPr>
          <w:rFonts w:ascii="Cambria" w:eastAsia="Cambria" w:hAnsi="Cambria" w:cs="Cambria"/>
          <w:b/>
          <w:color w:val="366091"/>
          <w:sz w:val="28"/>
          <w:szCs w:val="28"/>
        </w:rPr>
      </w:pPr>
    </w:p>
    <w:p w14:paraId="743995DD" w14:textId="77777777" w:rsidR="00F9455B" w:rsidRDefault="00F9455B">
      <w:pPr>
        <w:keepNext/>
        <w:keepLines/>
        <w:spacing w:before="480" w:after="0"/>
        <w:rPr>
          <w:rFonts w:ascii="Cambria" w:eastAsia="Cambria" w:hAnsi="Cambria" w:cs="Cambria"/>
          <w:b/>
          <w:color w:val="366091"/>
          <w:sz w:val="28"/>
          <w:szCs w:val="28"/>
        </w:rPr>
      </w:pPr>
    </w:p>
    <w:p w14:paraId="60373B71" w14:textId="77777777" w:rsidR="00F9455B" w:rsidRDefault="00F9455B">
      <w:pPr>
        <w:keepNext/>
        <w:keepLines/>
        <w:spacing w:before="480" w:after="0"/>
        <w:rPr>
          <w:rFonts w:ascii="Cambria" w:eastAsia="Cambria" w:hAnsi="Cambria" w:cs="Cambria"/>
          <w:b/>
          <w:color w:val="366091"/>
          <w:sz w:val="28"/>
          <w:szCs w:val="28"/>
        </w:rPr>
      </w:pPr>
    </w:p>
    <w:p w14:paraId="41F03724" w14:textId="77777777" w:rsidR="00F9455B" w:rsidRDefault="00F9455B">
      <w:pPr>
        <w:keepNext/>
        <w:keepLines/>
        <w:spacing w:before="480" w:after="0"/>
        <w:rPr>
          <w:rFonts w:ascii="Cambria" w:eastAsia="Cambria" w:hAnsi="Cambria" w:cs="Cambria"/>
          <w:b/>
          <w:color w:val="366091"/>
          <w:sz w:val="28"/>
          <w:szCs w:val="28"/>
        </w:rPr>
      </w:pPr>
    </w:p>
    <w:p w14:paraId="378038CB" w14:textId="77777777" w:rsidR="00F9455B" w:rsidRDefault="00F9455B">
      <w:pPr>
        <w:keepNext/>
        <w:keepLines/>
        <w:spacing w:before="480" w:after="0"/>
        <w:rPr>
          <w:rFonts w:ascii="Cambria" w:eastAsia="Cambria" w:hAnsi="Cambria" w:cs="Cambria"/>
          <w:b/>
          <w:color w:val="366091"/>
          <w:sz w:val="28"/>
          <w:szCs w:val="28"/>
        </w:rPr>
      </w:pPr>
    </w:p>
    <w:p w14:paraId="4D0F9FFB" w14:textId="77777777" w:rsidR="00F9455B" w:rsidRDefault="00F9455B">
      <w:pPr>
        <w:keepNext/>
        <w:keepLines/>
        <w:spacing w:before="480" w:after="0"/>
        <w:rPr>
          <w:rFonts w:ascii="Cambria" w:eastAsia="Cambria" w:hAnsi="Cambria" w:cs="Cambria"/>
          <w:b/>
          <w:color w:val="366091"/>
          <w:sz w:val="28"/>
          <w:szCs w:val="28"/>
        </w:rPr>
      </w:pPr>
    </w:p>
    <w:p w14:paraId="6B795106" w14:textId="77777777" w:rsidR="00F8068B" w:rsidRDefault="005F39FB">
      <w:pPr>
        <w:keepNext/>
        <w:keepLines/>
        <w:spacing w:before="480" w:after="0"/>
        <w:rPr>
          <w:rFonts w:ascii="Cambria" w:eastAsia="Cambria" w:hAnsi="Cambria" w:cs="Cambria"/>
          <w:b/>
          <w:color w:val="366091"/>
          <w:sz w:val="28"/>
          <w:szCs w:val="28"/>
        </w:rPr>
      </w:pPr>
      <w:r>
        <w:rPr>
          <w:rFonts w:ascii="Cambria" w:eastAsia="Cambria" w:hAnsi="Cambria" w:cs="Cambria"/>
          <w:b/>
          <w:color w:val="366091"/>
          <w:sz w:val="28"/>
          <w:szCs w:val="28"/>
        </w:rPr>
        <w:lastRenderedPageBreak/>
        <w:t>Indhold</w:t>
      </w:r>
    </w:p>
    <w:sdt>
      <w:sdtPr>
        <w:id w:val="-295222491"/>
        <w:docPartObj>
          <w:docPartGallery w:val="Table of Contents"/>
          <w:docPartUnique/>
        </w:docPartObj>
      </w:sdtPr>
      <w:sdtEndPr/>
      <w:sdtContent>
        <w:p w14:paraId="28264226" w14:textId="0DD96AAB" w:rsidR="00DC7590" w:rsidRDefault="005F39FB">
          <w:pPr>
            <w:pStyle w:val="Indholdsfortegnelse1"/>
            <w:tabs>
              <w:tab w:val="right" w:pos="9628"/>
            </w:tabs>
            <w:rPr>
              <w:rFonts w:asciiTheme="minorHAnsi" w:eastAsiaTheme="minorEastAsia" w:hAnsiTheme="minorHAnsi" w:cstheme="minorBidi"/>
              <w:noProof/>
            </w:rPr>
          </w:pPr>
          <w:r>
            <w:fldChar w:fldCharType="begin"/>
          </w:r>
          <w:r>
            <w:instrText xml:space="preserve"> TOC \h \u \z </w:instrText>
          </w:r>
          <w:r>
            <w:fldChar w:fldCharType="separate"/>
          </w:r>
          <w:hyperlink w:anchor="_Toc97711408" w:history="1">
            <w:r w:rsidR="00DC7590" w:rsidRPr="00280433">
              <w:rPr>
                <w:rStyle w:val="Hyperlink"/>
                <w:noProof/>
              </w:rPr>
              <w:t>Indledning</w:t>
            </w:r>
            <w:r w:rsidR="00DC7590">
              <w:rPr>
                <w:noProof/>
                <w:webHidden/>
              </w:rPr>
              <w:tab/>
            </w:r>
            <w:r w:rsidR="00DC7590">
              <w:rPr>
                <w:noProof/>
                <w:webHidden/>
              </w:rPr>
              <w:fldChar w:fldCharType="begin"/>
            </w:r>
            <w:r w:rsidR="00DC7590">
              <w:rPr>
                <w:noProof/>
                <w:webHidden/>
              </w:rPr>
              <w:instrText xml:space="preserve"> PAGEREF _Toc97711408 \h </w:instrText>
            </w:r>
            <w:r w:rsidR="00DC7590">
              <w:rPr>
                <w:noProof/>
                <w:webHidden/>
              </w:rPr>
            </w:r>
            <w:r w:rsidR="00DC7590">
              <w:rPr>
                <w:noProof/>
                <w:webHidden/>
              </w:rPr>
              <w:fldChar w:fldCharType="separate"/>
            </w:r>
            <w:r w:rsidR="00920BDC">
              <w:rPr>
                <w:noProof/>
                <w:webHidden/>
              </w:rPr>
              <w:t>4</w:t>
            </w:r>
            <w:r w:rsidR="00DC7590">
              <w:rPr>
                <w:noProof/>
                <w:webHidden/>
              </w:rPr>
              <w:fldChar w:fldCharType="end"/>
            </w:r>
          </w:hyperlink>
        </w:p>
        <w:p w14:paraId="5EC48617" w14:textId="60A92A37" w:rsidR="00DC7590" w:rsidRDefault="005842CA">
          <w:pPr>
            <w:pStyle w:val="Indholdsfortegnelse2"/>
            <w:tabs>
              <w:tab w:val="right" w:pos="9628"/>
            </w:tabs>
            <w:rPr>
              <w:rFonts w:asciiTheme="minorHAnsi" w:eastAsiaTheme="minorEastAsia" w:hAnsiTheme="minorHAnsi" w:cstheme="minorBidi"/>
              <w:noProof/>
            </w:rPr>
          </w:pPr>
          <w:hyperlink w:anchor="_Toc97711409" w:history="1">
            <w:r w:rsidR="00DC7590" w:rsidRPr="00280433">
              <w:rPr>
                <w:rStyle w:val="Hyperlink"/>
                <w:noProof/>
              </w:rPr>
              <w:t>Værdier</w:t>
            </w:r>
            <w:r w:rsidR="00DC7590">
              <w:rPr>
                <w:noProof/>
                <w:webHidden/>
              </w:rPr>
              <w:tab/>
            </w:r>
            <w:r w:rsidR="00DC7590">
              <w:rPr>
                <w:noProof/>
                <w:webHidden/>
              </w:rPr>
              <w:fldChar w:fldCharType="begin"/>
            </w:r>
            <w:r w:rsidR="00DC7590">
              <w:rPr>
                <w:noProof/>
                <w:webHidden/>
              </w:rPr>
              <w:instrText xml:space="preserve"> PAGEREF _Toc97711409 \h </w:instrText>
            </w:r>
            <w:r w:rsidR="00DC7590">
              <w:rPr>
                <w:noProof/>
                <w:webHidden/>
              </w:rPr>
            </w:r>
            <w:r w:rsidR="00DC7590">
              <w:rPr>
                <w:noProof/>
                <w:webHidden/>
              </w:rPr>
              <w:fldChar w:fldCharType="separate"/>
            </w:r>
            <w:r w:rsidR="00920BDC">
              <w:rPr>
                <w:noProof/>
                <w:webHidden/>
              </w:rPr>
              <w:t>4</w:t>
            </w:r>
            <w:r w:rsidR="00DC7590">
              <w:rPr>
                <w:noProof/>
                <w:webHidden/>
              </w:rPr>
              <w:fldChar w:fldCharType="end"/>
            </w:r>
          </w:hyperlink>
        </w:p>
        <w:p w14:paraId="34591BD7" w14:textId="32ABF81C" w:rsidR="00DC7590" w:rsidRDefault="005842CA">
          <w:pPr>
            <w:pStyle w:val="Indholdsfortegnelse2"/>
            <w:tabs>
              <w:tab w:val="right" w:pos="9628"/>
            </w:tabs>
            <w:rPr>
              <w:rFonts w:asciiTheme="minorHAnsi" w:eastAsiaTheme="minorEastAsia" w:hAnsiTheme="minorHAnsi" w:cstheme="minorBidi"/>
              <w:noProof/>
            </w:rPr>
          </w:pPr>
          <w:hyperlink w:anchor="_Toc97711410" w:history="1">
            <w:r w:rsidR="00DC7590" w:rsidRPr="00280433">
              <w:rPr>
                <w:rStyle w:val="Hyperlink"/>
                <w:noProof/>
              </w:rPr>
              <w:t>Børnehavens formål</w:t>
            </w:r>
            <w:r w:rsidR="00DC7590">
              <w:rPr>
                <w:noProof/>
                <w:webHidden/>
              </w:rPr>
              <w:tab/>
            </w:r>
            <w:r w:rsidR="00DC7590">
              <w:rPr>
                <w:noProof/>
                <w:webHidden/>
              </w:rPr>
              <w:fldChar w:fldCharType="begin"/>
            </w:r>
            <w:r w:rsidR="00DC7590">
              <w:rPr>
                <w:noProof/>
                <w:webHidden/>
              </w:rPr>
              <w:instrText xml:space="preserve"> PAGEREF _Toc97711410 \h </w:instrText>
            </w:r>
            <w:r w:rsidR="00DC7590">
              <w:rPr>
                <w:noProof/>
                <w:webHidden/>
              </w:rPr>
            </w:r>
            <w:r w:rsidR="00DC7590">
              <w:rPr>
                <w:noProof/>
                <w:webHidden/>
              </w:rPr>
              <w:fldChar w:fldCharType="separate"/>
            </w:r>
            <w:r w:rsidR="00920BDC">
              <w:rPr>
                <w:noProof/>
                <w:webHidden/>
              </w:rPr>
              <w:t>6</w:t>
            </w:r>
            <w:r w:rsidR="00DC7590">
              <w:rPr>
                <w:noProof/>
                <w:webHidden/>
              </w:rPr>
              <w:fldChar w:fldCharType="end"/>
            </w:r>
          </w:hyperlink>
        </w:p>
        <w:p w14:paraId="598DC7C4" w14:textId="3B16A773" w:rsidR="00DC7590" w:rsidRDefault="005842CA">
          <w:pPr>
            <w:pStyle w:val="Indholdsfortegnelse2"/>
            <w:tabs>
              <w:tab w:val="right" w:pos="9628"/>
            </w:tabs>
            <w:rPr>
              <w:rFonts w:asciiTheme="minorHAnsi" w:eastAsiaTheme="minorEastAsia" w:hAnsiTheme="minorHAnsi" w:cstheme="minorBidi"/>
              <w:noProof/>
            </w:rPr>
          </w:pPr>
          <w:hyperlink w:anchor="_Toc97711411" w:history="1">
            <w:r w:rsidR="00DC7590" w:rsidRPr="00280433">
              <w:rPr>
                <w:rStyle w:val="Hyperlink"/>
                <w:noProof/>
              </w:rPr>
              <w:t>Pædagogiske principper</w:t>
            </w:r>
            <w:r w:rsidR="00DC7590">
              <w:rPr>
                <w:noProof/>
                <w:webHidden/>
              </w:rPr>
              <w:tab/>
            </w:r>
            <w:r w:rsidR="00DC7590">
              <w:rPr>
                <w:noProof/>
                <w:webHidden/>
              </w:rPr>
              <w:fldChar w:fldCharType="begin"/>
            </w:r>
            <w:r w:rsidR="00DC7590">
              <w:rPr>
                <w:noProof/>
                <w:webHidden/>
              </w:rPr>
              <w:instrText xml:space="preserve"> PAGEREF _Toc97711411 \h </w:instrText>
            </w:r>
            <w:r w:rsidR="00DC7590">
              <w:rPr>
                <w:noProof/>
                <w:webHidden/>
              </w:rPr>
            </w:r>
            <w:r w:rsidR="00DC7590">
              <w:rPr>
                <w:noProof/>
                <w:webHidden/>
              </w:rPr>
              <w:fldChar w:fldCharType="separate"/>
            </w:r>
            <w:r w:rsidR="00920BDC">
              <w:rPr>
                <w:noProof/>
                <w:webHidden/>
              </w:rPr>
              <w:t>6</w:t>
            </w:r>
            <w:r w:rsidR="00DC7590">
              <w:rPr>
                <w:noProof/>
                <w:webHidden/>
              </w:rPr>
              <w:fldChar w:fldCharType="end"/>
            </w:r>
          </w:hyperlink>
        </w:p>
        <w:p w14:paraId="2F35A10A" w14:textId="21EE2E76" w:rsidR="00DC7590" w:rsidRDefault="005842CA">
          <w:pPr>
            <w:pStyle w:val="Indholdsfortegnelse2"/>
            <w:tabs>
              <w:tab w:val="right" w:pos="9628"/>
            </w:tabs>
            <w:rPr>
              <w:rFonts w:asciiTheme="minorHAnsi" w:eastAsiaTheme="minorEastAsia" w:hAnsiTheme="minorHAnsi" w:cstheme="minorBidi"/>
              <w:noProof/>
            </w:rPr>
          </w:pPr>
          <w:hyperlink w:anchor="_Toc97711412" w:history="1">
            <w:r w:rsidR="00DC7590" w:rsidRPr="00280433">
              <w:rPr>
                <w:rStyle w:val="Hyperlink"/>
                <w:noProof/>
              </w:rPr>
              <w:t>Vores læringsforståelse</w:t>
            </w:r>
            <w:r w:rsidR="00DC7590">
              <w:rPr>
                <w:noProof/>
                <w:webHidden/>
              </w:rPr>
              <w:tab/>
            </w:r>
            <w:r w:rsidR="00DC7590">
              <w:rPr>
                <w:noProof/>
                <w:webHidden/>
              </w:rPr>
              <w:fldChar w:fldCharType="begin"/>
            </w:r>
            <w:r w:rsidR="00DC7590">
              <w:rPr>
                <w:noProof/>
                <w:webHidden/>
              </w:rPr>
              <w:instrText xml:space="preserve"> PAGEREF _Toc97711412 \h </w:instrText>
            </w:r>
            <w:r w:rsidR="00DC7590">
              <w:rPr>
                <w:noProof/>
                <w:webHidden/>
              </w:rPr>
            </w:r>
            <w:r w:rsidR="00DC7590">
              <w:rPr>
                <w:noProof/>
                <w:webHidden/>
              </w:rPr>
              <w:fldChar w:fldCharType="separate"/>
            </w:r>
            <w:r w:rsidR="00920BDC">
              <w:rPr>
                <w:noProof/>
                <w:webHidden/>
              </w:rPr>
              <w:t>7</w:t>
            </w:r>
            <w:r w:rsidR="00DC7590">
              <w:rPr>
                <w:noProof/>
                <w:webHidden/>
              </w:rPr>
              <w:fldChar w:fldCharType="end"/>
            </w:r>
          </w:hyperlink>
        </w:p>
        <w:p w14:paraId="376FD99F" w14:textId="4A1A066D" w:rsidR="00DC7590" w:rsidRDefault="005842CA">
          <w:pPr>
            <w:pStyle w:val="Indholdsfortegnelse2"/>
            <w:tabs>
              <w:tab w:val="right" w:pos="9628"/>
            </w:tabs>
            <w:rPr>
              <w:rFonts w:asciiTheme="minorHAnsi" w:eastAsiaTheme="minorEastAsia" w:hAnsiTheme="minorHAnsi" w:cstheme="minorBidi"/>
              <w:noProof/>
            </w:rPr>
          </w:pPr>
          <w:hyperlink w:anchor="_Toc97711413" w:history="1">
            <w:r w:rsidR="00DC7590" w:rsidRPr="00280433">
              <w:rPr>
                <w:rStyle w:val="Hyperlink"/>
                <w:noProof/>
              </w:rPr>
              <w:t>Legen</w:t>
            </w:r>
            <w:r w:rsidR="00DC7590">
              <w:rPr>
                <w:noProof/>
                <w:webHidden/>
              </w:rPr>
              <w:tab/>
            </w:r>
            <w:r w:rsidR="00DC7590">
              <w:rPr>
                <w:noProof/>
                <w:webHidden/>
              </w:rPr>
              <w:fldChar w:fldCharType="begin"/>
            </w:r>
            <w:r w:rsidR="00DC7590">
              <w:rPr>
                <w:noProof/>
                <w:webHidden/>
              </w:rPr>
              <w:instrText xml:space="preserve"> PAGEREF _Toc97711413 \h </w:instrText>
            </w:r>
            <w:r w:rsidR="00DC7590">
              <w:rPr>
                <w:noProof/>
                <w:webHidden/>
              </w:rPr>
            </w:r>
            <w:r w:rsidR="00DC7590">
              <w:rPr>
                <w:noProof/>
                <w:webHidden/>
              </w:rPr>
              <w:fldChar w:fldCharType="separate"/>
            </w:r>
            <w:r w:rsidR="00920BDC">
              <w:rPr>
                <w:noProof/>
                <w:webHidden/>
              </w:rPr>
              <w:t>9</w:t>
            </w:r>
            <w:r w:rsidR="00DC7590">
              <w:rPr>
                <w:noProof/>
                <w:webHidden/>
              </w:rPr>
              <w:fldChar w:fldCharType="end"/>
            </w:r>
          </w:hyperlink>
        </w:p>
        <w:p w14:paraId="58FC6C32" w14:textId="2B23859E" w:rsidR="00DC7590" w:rsidRDefault="005842CA">
          <w:pPr>
            <w:pStyle w:val="Indholdsfortegnelse1"/>
            <w:tabs>
              <w:tab w:val="right" w:pos="9628"/>
            </w:tabs>
            <w:rPr>
              <w:rFonts w:asciiTheme="minorHAnsi" w:eastAsiaTheme="minorEastAsia" w:hAnsiTheme="minorHAnsi" w:cstheme="minorBidi"/>
              <w:noProof/>
            </w:rPr>
          </w:pPr>
          <w:hyperlink w:anchor="_Toc97711414" w:history="1">
            <w:r w:rsidR="00DC7590" w:rsidRPr="00280433">
              <w:rPr>
                <w:rStyle w:val="Hyperlink"/>
                <w:noProof/>
              </w:rPr>
              <w:t>Ledelsesrollen</w:t>
            </w:r>
            <w:r w:rsidR="00DC7590">
              <w:rPr>
                <w:noProof/>
                <w:webHidden/>
              </w:rPr>
              <w:tab/>
            </w:r>
            <w:r w:rsidR="00DC7590">
              <w:rPr>
                <w:noProof/>
                <w:webHidden/>
              </w:rPr>
              <w:fldChar w:fldCharType="begin"/>
            </w:r>
            <w:r w:rsidR="00DC7590">
              <w:rPr>
                <w:noProof/>
                <w:webHidden/>
              </w:rPr>
              <w:instrText xml:space="preserve"> PAGEREF _Toc97711414 \h </w:instrText>
            </w:r>
            <w:r w:rsidR="00DC7590">
              <w:rPr>
                <w:noProof/>
                <w:webHidden/>
              </w:rPr>
            </w:r>
            <w:r w:rsidR="00DC7590">
              <w:rPr>
                <w:noProof/>
                <w:webHidden/>
              </w:rPr>
              <w:fldChar w:fldCharType="separate"/>
            </w:r>
            <w:r w:rsidR="00920BDC">
              <w:rPr>
                <w:noProof/>
                <w:webHidden/>
              </w:rPr>
              <w:t>11</w:t>
            </w:r>
            <w:r w:rsidR="00DC7590">
              <w:rPr>
                <w:noProof/>
                <w:webHidden/>
              </w:rPr>
              <w:fldChar w:fldCharType="end"/>
            </w:r>
          </w:hyperlink>
        </w:p>
        <w:p w14:paraId="66CFA649" w14:textId="32579D6D" w:rsidR="00DC7590" w:rsidRDefault="005842CA">
          <w:pPr>
            <w:pStyle w:val="Indholdsfortegnelse2"/>
            <w:tabs>
              <w:tab w:val="right" w:pos="9628"/>
            </w:tabs>
            <w:rPr>
              <w:rFonts w:asciiTheme="minorHAnsi" w:eastAsiaTheme="minorEastAsia" w:hAnsiTheme="minorHAnsi" w:cstheme="minorBidi"/>
              <w:noProof/>
            </w:rPr>
          </w:pPr>
          <w:hyperlink w:anchor="_Toc97711415" w:history="1">
            <w:r w:rsidR="00DC7590" w:rsidRPr="00280433">
              <w:rPr>
                <w:rStyle w:val="Hyperlink"/>
                <w:noProof/>
              </w:rPr>
              <w:t>Faglig ledelse</w:t>
            </w:r>
            <w:r w:rsidR="00DC7590">
              <w:rPr>
                <w:noProof/>
                <w:webHidden/>
              </w:rPr>
              <w:tab/>
            </w:r>
            <w:r w:rsidR="00DC7590">
              <w:rPr>
                <w:noProof/>
                <w:webHidden/>
              </w:rPr>
              <w:fldChar w:fldCharType="begin"/>
            </w:r>
            <w:r w:rsidR="00DC7590">
              <w:rPr>
                <w:noProof/>
                <w:webHidden/>
              </w:rPr>
              <w:instrText xml:space="preserve"> PAGEREF _Toc97711415 \h </w:instrText>
            </w:r>
            <w:r w:rsidR="00DC7590">
              <w:rPr>
                <w:noProof/>
                <w:webHidden/>
              </w:rPr>
            </w:r>
            <w:r w:rsidR="00DC7590">
              <w:rPr>
                <w:noProof/>
                <w:webHidden/>
              </w:rPr>
              <w:fldChar w:fldCharType="separate"/>
            </w:r>
            <w:r w:rsidR="00920BDC">
              <w:rPr>
                <w:noProof/>
                <w:webHidden/>
              </w:rPr>
              <w:t>11</w:t>
            </w:r>
            <w:r w:rsidR="00DC7590">
              <w:rPr>
                <w:noProof/>
                <w:webHidden/>
              </w:rPr>
              <w:fldChar w:fldCharType="end"/>
            </w:r>
          </w:hyperlink>
        </w:p>
        <w:p w14:paraId="472B1C7B" w14:textId="1FA1D22D" w:rsidR="00DC7590" w:rsidRDefault="005842CA">
          <w:pPr>
            <w:pStyle w:val="Indholdsfortegnelse2"/>
            <w:tabs>
              <w:tab w:val="right" w:pos="9628"/>
            </w:tabs>
            <w:rPr>
              <w:rFonts w:asciiTheme="minorHAnsi" w:eastAsiaTheme="minorEastAsia" w:hAnsiTheme="minorHAnsi" w:cstheme="minorBidi"/>
              <w:noProof/>
            </w:rPr>
          </w:pPr>
          <w:hyperlink w:anchor="_Toc97711416" w:history="1">
            <w:r w:rsidR="00DC7590" w:rsidRPr="00280433">
              <w:rPr>
                <w:rStyle w:val="Hyperlink"/>
                <w:noProof/>
              </w:rPr>
              <w:t>Personalets rolle og funktion</w:t>
            </w:r>
            <w:r w:rsidR="00DC7590">
              <w:rPr>
                <w:noProof/>
                <w:webHidden/>
              </w:rPr>
              <w:tab/>
            </w:r>
            <w:r w:rsidR="00DC7590">
              <w:rPr>
                <w:noProof/>
                <w:webHidden/>
              </w:rPr>
              <w:fldChar w:fldCharType="begin"/>
            </w:r>
            <w:r w:rsidR="00DC7590">
              <w:rPr>
                <w:noProof/>
                <w:webHidden/>
              </w:rPr>
              <w:instrText xml:space="preserve"> PAGEREF _Toc97711416 \h </w:instrText>
            </w:r>
            <w:r w:rsidR="00DC7590">
              <w:rPr>
                <w:noProof/>
                <w:webHidden/>
              </w:rPr>
            </w:r>
            <w:r w:rsidR="00DC7590">
              <w:rPr>
                <w:noProof/>
                <w:webHidden/>
              </w:rPr>
              <w:fldChar w:fldCharType="separate"/>
            </w:r>
            <w:r w:rsidR="00920BDC">
              <w:rPr>
                <w:noProof/>
                <w:webHidden/>
              </w:rPr>
              <w:t>11</w:t>
            </w:r>
            <w:r w:rsidR="00DC7590">
              <w:rPr>
                <w:noProof/>
                <w:webHidden/>
              </w:rPr>
              <w:fldChar w:fldCharType="end"/>
            </w:r>
          </w:hyperlink>
        </w:p>
        <w:p w14:paraId="5BF06BFB" w14:textId="527BC3E8" w:rsidR="00DC7590" w:rsidRDefault="005842CA">
          <w:pPr>
            <w:pStyle w:val="Indholdsfortegnelse1"/>
            <w:tabs>
              <w:tab w:val="right" w:pos="9628"/>
            </w:tabs>
            <w:rPr>
              <w:rFonts w:asciiTheme="minorHAnsi" w:eastAsiaTheme="minorEastAsia" w:hAnsiTheme="minorHAnsi" w:cstheme="minorBidi"/>
              <w:noProof/>
            </w:rPr>
          </w:pPr>
          <w:hyperlink w:anchor="_Toc97711417" w:history="1">
            <w:r w:rsidR="00DC7590" w:rsidRPr="00280433">
              <w:rPr>
                <w:rStyle w:val="Hyperlink"/>
                <w:noProof/>
              </w:rPr>
              <w:t>Generelle rammer for arbejdet med de seks læreplanstemaer</w:t>
            </w:r>
            <w:r w:rsidR="00DC7590">
              <w:rPr>
                <w:noProof/>
                <w:webHidden/>
              </w:rPr>
              <w:tab/>
            </w:r>
            <w:r w:rsidR="00DC7590">
              <w:rPr>
                <w:noProof/>
                <w:webHidden/>
              </w:rPr>
              <w:fldChar w:fldCharType="begin"/>
            </w:r>
            <w:r w:rsidR="00DC7590">
              <w:rPr>
                <w:noProof/>
                <w:webHidden/>
              </w:rPr>
              <w:instrText xml:space="preserve"> PAGEREF _Toc97711417 \h </w:instrText>
            </w:r>
            <w:r w:rsidR="00DC7590">
              <w:rPr>
                <w:noProof/>
                <w:webHidden/>
              </w:rPr>
            </w:r>
            <w:r w:rsidR="00DC7590">
              <w:rPr>
                <w:noProof/>
                <w:webHidden/>
              </w:rPr>
              <w:fldChar w:fldCharType="separate"/>
            </w:r>
            <w:r w:rsidR="00920BDC">
              <w:rPr>
                <w:noProof/>
                <w:webHidden/>
              </w:rPr>
              <w:t>12</w:t>
            </w:r>
            <w:r w:rsidR="00DC7590">
              <w:rPr>
                <w:noProof/>
                <w:webHidden/>
              </w:rPr>
              <w:fldChar w:fldCharType="end"/>
            </w:r>
          </w:hyperlink>
        </w:p>
        <w:p w14:paraId="316B5919" w14:textId="2D3129B6" w:rsidR="00DC7590" w:rsidRDefault="005842CA">
          <w:pPr>
            <w:pStyle w:val="Indholdsfortegnelse2"/>
            <w:tabs>
              <w:tab w:val="right" w:pos="9628"/>
            </w:tabs>
            <w:rPr>
              <w:rFonts w:asciiTheme="minorHAnsi" w:eastAsiaTheme="minorEastAsia" w:hAnsiTheme="minorHAnsi" w:cstheme="minorBidi"/>
              <w:noProof/>
            </w:rPr>
          </w:pPr>
          <w:hyperlink w:anchor="_Toc97711418" w:history="1">
            <w:r w:rsidR="00DC7590" w:rsidRPr="00280433">
              <w:rPr>
                <w:rStyle w:val="Hyperlink"/>
                <w:noProof/>
              </w:rPr>
              <w:t>De overordnede læringsmål</w:t>
            </w:r>
            <w:r w:rsidR="00DC7590">
              <w:rPr>
                <w:noProof/>
                <w:webHidden/>
              </w:rPr>
              <w:tab/>
            </w:r>
            <w:r w:rsidR="00DC7590">
              <w:rPr>
                <w:noProof/>
                <w:webHidden/>
              </w:rPr>
              <w:fldChar w:fldCharType="begin"/>
            </w:r>
            <w:r w:rsidR="00DC7590">
              <w:rPr>
                <w:noProof/>
                <w:webHidden/>
              </w:rPr>
              <w:instrText xml:space="preserve"> PAGEREF _Toc97711418 \h </w:instrText>
            </w:r>
            <w:r w:rsidR="00DC7590">
              <w:rPr>
                <w:noProof/>
                <w:webHidden/>
              </w:rPr>
            </w:r>
            <w:r w:rsidR="00DC7590">
              <w:rPr>
                <w:noProof/>
                <w:webHidden/>
              </w:rPr>
              <w:fldChar w:fldCharType="separate"/>
            </w:r>
            <w:r w:rsidR="00920BDC">
              <w:rPr>
                <w:noProof/>
                <w:webHidden/>
              </w:rPr>
              <w:t>12</w:t>
            </w:r>
            <w:r w:rsidR="00DC7590">
              <w:rPr>
                <w:noProof/>
                <w:webHidden/>
              </w:rPr>
              <w:fldChar w:fldCharType="end"/>
            </w:r>
          </w:hyperlink>
        </w:p>
        <w:p w14:paraId="7E45D08C" w14:textId="467A3383" w:rsidR="00DC7590" w:rsidRDefault="005842CA">
          <w:pPr>
            <w:pStyle w:val="Indholdsfortegnelse2"/>
            <w:tabs>
              <w:tab w:val="right" w:pos="9628"/>
            </w:tabs>
            <w:rPr>
              <w:rFonts w:asciiTheme="minorHAnsi" w:eastAsiaTheme="minorEastAsia" w:hAnsiTheme="minorHAnsi" w:cstheme="minorBidi"/>
              <w:noProof/>
            </w:rPr>
          </w:pPr>
          <w:hyperlink w:anchor="_Toc97711419" w:history="1">
            <w:r w:rsidR="00DC7590" w:rsidRPr="00280433">
              <w:rPr>
                <w:rStyle w:val="Hyperlink"/>
                <w:noProof/>
              </w:rPr>
              <w:t>Arbejdet med læringsmål for børn i udsatte positioner</w:t>
            </w:r>
            <w:r w:rsidR="00DC7590">
              <w:rPr>
                <w:noProof/>
                <w:webHidden/>
              </w:rPr>
              <w:tab/>
            </w:r>
            <w:r w:rsidR="00DC7590">
              <w:rPr>
                <w:noProof/>
                <w:webHidden/>
              </w:rPr>
              <w:fldChar w:fldCharType="begin"/>
            </w:r>
            <w:r w:rsidR="00DC7590">
              <w:rPr>
                <w:noProof/>
                <w:webHidden/>
              </w:rPr>
              <w:instrText xml:space="preserve"> PAGEREF _Toc97711419 \h </w:instrText>
            </w:r>
            <w:r w:rsidR="00DC7590">
              <w:rPr>
                <w:noProof/>
                <w:webHidden/>
              </w:rPr>
            </w:r>
            <w:r w:rsidR="00DC7590">
              <w:rPr>
                <w:noProof/>
                <w:webHidden/>
              </w:rPr>
              <w:fldChar w:fldCharType="separate"/>
            </w:r>
            <w:r w:rsidR="00920BDC">
              <w:rPr>
                <w:noProof/>
                <w:webHidden/>
              </w:rPr>
              <w:t>12</w:t>
            </w:r>
            <w:r w:rsidR="00DC7590">
              <w:rPr>
                <w:noProof/>
                <w:webHidden/>
              </w:rPr>
              <w:fldChar w:fldCharType="end"/>
            </w:r>
          </w:hyperlink>
        </w:p>
        <w:p w14:paraId="575E7B1A" w14:textId="6018E669" w:rsidR="00DC7590" w:rsidRDefault="005842CA">
          <w:pPr>
            <w:pStyle w:val="Indholdsfortegnelse2"/>
            <w:tabs>
              <w:tab w:val="right" w:pos="9628"/>
            </w:tabs>
            <w:rPr>
              <w:rFonts w:asciiTheme="minorHAnsi" w:eastAsiaTheme="minorEastAsia" w:hAnsiTheme="minorHAnsi" w:cstheme="minorBidi"/>
              <w:noProof/>
            </w:rPr>
          </w:pPr>
          <w:hyperlink w:anchor="_Toc97711420" w:history="1">
            <w:r w:rsidR="00DC7590" w:rsidRPr="00280433">
              <w:rPr>
                <w:rStyle w:val="Hyperlink"/>
                <w:noProof/>
              </w:rPr>
              <w:t>Arbejdet med læringsmål for metoder og aktiviteter til inklusion</w:t>
            </w:r>
            <w:r w:rsidR="00DC7590">
              <w:rPr>
                <w:noProof/>
                <w:webHidden/>
              </w:rPr>
              <w:tab/>
            </w:r>
            <w:r w:rsidR="00DC7590">
              <w:rPr>
                <w:noProof/>
                <w:webHidden/>
              </w:rPr>
              <w:fldChar w:fldCharType="begin"/>
            </w:r>
            <w:r w:rsidR="00DC7590">
              <w:rPr>
                <w:noProof/>
                <w:webHidden/>
              </w:rPr>
              <w:instrText xml:space="preserve"> PAGEREF _Toc97711420 \h </w:instrText>
            </w:r>
            <w:r w:rsidR="00DC7590">
              <w:rPr>
                <w:noProof/>
                <w:webHidden/>
              </w:rPr>
            </w:r>
            <w:r w:rsidR="00DC7590">
              <w:rPr>
                <w:noProof/>
                <w:webHidden/>
              </w:rPr>
              <w:fldChar w:fldCharType="separate"/>
            </w:r>
            <w:r w:rsidR="00920BDC">
              <w:rPr>
                <w:noProof/>
                <w:webHidden/>
              </w:rPr>
              <w:t>12</w:t>
            </w:r>
            <w:r w:rsidR="00DC7590">
              <w:rPr>
                <w:noProof/>
                <w:webHidden/>
              </w:rPr>
              <w:fldChar w:fldCharType="end"/>
            </w:r>
          </w:hyperlink>
        </w:p>
        <w:p w14:paraId="5EA5722E" w14:textId="253DA77E" w:rsidR="00DC7590" w:rsidRDefault="005842CA">
          <w:pPr>
            <w:pStyle w:val="Indholdsfortegnelse2"/>
            <w:tabs>
              <w:tab w:val="right" w:pos="9628"/>
            </w:tabs>
            <w:rPr>
              <w:rFonts w:asciiTheme="minorHAnsi" w:eastAsiaTheme="minorEastAsia" w:hAnsiTheme="minorHAnsi" w:cstheme="minorBidi"/>
              <w:noProof/>
            </w:rPr>
          </w:pPr>
          <w:hyperlink w:anchor="_Toc97711421" w:history="1">
            <w:r w:rsidR="00DC7590" w:rsidRPr="00280433">
              <w:rPr>
                <w:rStyle w:val="Hyperlink"/>
                <w:noProof/>
              </w:rPr>
              <w:t>Arbejdet med læringsmål for sprogindsatsen</w:t>
            </w:r>
            <w:r w:rsidR="00DC7590">
              <w:rPr>
                <w:noProof/>
                <w:webHidden/>
              </w:rPr>
              <w:tab/>
            </w:r>
            <w:r w:rsidR="00DC7590">
              <w:rPr>
                <w:noProof/>
                <w:webHidden/>
              </w:rPr>
              <w:fldChar w:fldCharType="begin"/>
            </w:r>
            <w:r w:rsidR="00DC7590">
              <w:rPr>
                <w:noProof/>
                <w:webHidden/>
              </w:rPr>
              <w:instrText xml:space="preserve"> PAGEREF _Toc97711421 \h </w:instrText>
            </w:r>
            <w:r w:rsidR="00DC7590">
              <w:rPr>
                <w:noProof/>
                <w:webHidden/>
              </w:rPr>
            </w:r>
            <w:r w:rsidR="00DC7590">
              <w:rPr>
                <w:noProof/>
                <w:webHidden/>
              </w:rPr>
              <w:fldChar w:fldCharType="separate"/>
            </w:r>
            <w:r w:rsidR="00920BDC">
              <w:rPr>
                <w:noProof/>
                <w:webHidden/>
              </w:rPr>
              <w:t>13</w:t>
            </w:r>
            <w:r w:rsidR="00DC7590">
              <w:rPr>
                <w:noProof/>
                <w:webHidden/>
              </w:rPr>
              <w:fldChar w:fldCharType="end"/>
            </w:r>
          </w:hyperlink>
        </w:p>
        <w:p w14:paraId="0C1A3178" w14:textId="0323C91D" w:rsidR="00DC7590" w:rsidRDefault="005842CA">
          <w:pPr>
            <w:pStyle w:val="Indholdsfortegnelse2"/>
            <w:tabs>
              <w:tab w:val="right" w:pos="9628"/>
            </w:tabs>
            <w:rPr>
              <w:rFonts w:asciiTheme="minorHAnsi" w:eastAsiaTheme="minorEastAsia" w:hAnsiTheme="minorHAnsi" w:cstheme="minorBidi"/>
              <w:noProof/>
            </w:rPr>
          </w:pPr>
          <w:hyperlink w:anchor="_Toc97711422" w:history="1">
            <w:r w:rsidR="00DC7590" w:rsidRPr="00280433">
              <w:rPr>
                <w:rStyle w:val="Hyperlink"/>
                <w:noProof/>
              </w:rPr>
              <w:t>Arbejdet med overgange og sammenhæng</w:t>
            </w:r>
            <w:r w:rsidR="00DC7590">
              <w:rPr>
                <w:noProof/>
                <w:webHidden/>
              </w:rPr>
              <w:tab/>
            </w:r>
            <w:r w:rsidR="00DC7590">
              <w:rPr>
                <w:noProof/>
                <w:webHidden/>
              </w:rPr>
              <w:fldChar w:fldCharType="begin"/>
            </w:r>
            <w:r w:rsidR="00DC7590">
              <w:rPr>
                <w:noProof/>
                <w:webHidden/>
              </w:rPr>
              <w:instrText xml:space="preserve"> PAGEREF _Toc97711422 \h </w:instrText>
            </w:r>
            <w:r w:rsidR="00DC7590">
              <w:rPr>
                <w:noProof/>
                <w:webHidden/>
              </w:rPr>
            </w:r>
            <w:r w:rsidR="00DC7590">
              <w:rPr>
                <w:noProof/>
                <w:webHidden/>
              </w:rPr>
              <w:fldChar w:fldCharType="separate"/>
            </w:r>
            <w:r w:rsidR="00920BDC">
              <w:rPr>
                <w:noProof/>
                <w:webHidden/>
              </w:rPr>
              <w:t>13</w:t>
            </w:r>
            <w:r w:rsidR="00DC7590">
              <w:rPr>
                <w:noProof/>
                <w:webHidden/>
              </w:rPr>
              <w:fldChar w:fldCharType="end"/>
            </w:r>
          </w:hyperlink>
        </w:p>
        <w:p w14:paraId="63E88B81" w14:textId="4F008EBC" w:rsidR="00DC7590" w:rsidRDefault="005842CA">
          <w:pPr>
            <w:pStyle w:val="Indholdsfortegnelse2"/>
            <w:tabs>
              <w:tab w:val="right" w:pos="9628"/>
            </w:tabs>
            <w:rPr>
              <w:rFonts w:asciiTheme="minorHAnsi" w:eastAsiaTheme="minorEastAsia" w:hAnsiTheme="minorHAnsi" w:cstheme="minorBidi"/>
              <w:noProof/>
            </w:rPr>
          </w:pPr>
          <w:hyperlink w:anchor="_Toc97711423" w:history="1">
            <w:r w:rsidR="00DC7590" w:rsidRPr="00280433">
              <w:rPr>
                <w:rStyle w:val="Hyperlink"/>
                <w:noProof/>
              </w:rPr>
              <w:t>Metoder og aktiviteter i arbejdet med overgange og sammenhæng</w:t>
            </w:r>
            <w:r w:rsidR="00DC7590">
              <w:rPr>
                <w:noProof/>
                <w:webHidden/>
              </w:rPr>
              <w:tab/>
            </w:r>
            <w:r w:rsidR="00DC7590">
              <w:rPr>
                <w:noProof/>
                <w:webHidden/>
              </w:rPr>
              <w:fldChar w:fldCharType="begin"/>
            </w:r>
            <w:r w:rsidR="00DC7590">
              <w:rPr>
                <w:noProof/>
                <w:webHidden/>
              </w:rPr>
              <w:instrText xml:space="preserve"> PAGEREF _Toc97711423 \h </w:instrText>
            </w:r>
            <w:r w:rsidR="00DC7590">
              <w:rPr>
                <w:noProof/>
                <w:webHidden/>
              </w:rPr>
            </w:r>
            <w:r w:rsidR="00DC7590">
              <w:rPr>
                <w:noProof/>
                <w:webHidden/>
              </w:rPr>
              <w:fldChar w:fldCharType="separate"/>
            </w:r>
            <w:r w:rsidR="00920BDC">
              <w:rPr>
                <w:noProof/>
                <w:webHidden/>
              </w:rPr>
              <w:t>14</w:t>
            </w:r>
            <w:r w:rsidR="00DC7590">
              <w:rPr>
                <w:noProof/>
                <w:webHidden/>
              </w:rPr>
              <w:fldChar w:fldCharType="end"/>
            </w:r>
          </w:hyperlink>
        </w:p>
        <w:p w14:paraId="6B3CB591" w14:textId="70203389" w:rsidR="00DC7590" w:rsidRDefault="005842CA">
          <w:pPr>
            <w:pStyle w:val="Indholdsfortegnelse1"/>
            <w:tabs>
              <w:tab w:val="right" w:pos="9628"/>
            </w:tabs>
            <w:rPr>
              <w:rFonts w:asciiTheme="minorHAnsi" w:eastAsiaTheme="minorEastAsia" w:hAnsiTheme="minorHAnsi" w:cstheme="minorBidi"/>
              <w:noProof/>
            </w:rPr>
          </w:pPr>
          <w:hyperlink w:anchor="_Toc97711424" w:history="1">
            <w:r w:rsidR="00DC7590" w:rsidRPr="00280433">
              <w:rPr>
                <w:rStyle w:val="Hyperlink"/>
                <w:noProof/>
              </w:rPr>
              <w:t>Prioritering, dokumentation og evaluering af arbejdet med de seks læreplanstemaer</w:t>
            </w:r>
            <w:r w:rsidR="00DC7590">
              <w:rPr>
                <w:noProof/>
                <w:webHidden/>
              </w:rPr>
              <w:tab/>
            </w:r>
            <w:r w:rsidR="00DC7590">
              <w:rPr>
                <w:noProof/>
                <w:webHidden/>
              </w:rPr>
              <w:fldChar w:fldCharType="begin"/>
            </w:r>
            <w:r w:rsidR="00DC7590">
              <w:rPr>
                <w:noProof/>
                <w:webHidden/>
              </w:rPr>
              <w:instrText xml:space="preserve"> PAGEREF _Toc97711424 \h </w:instrText>
            </w:r>
            <w:r w:rsidR="00DC7590">
              <w:rPr>
                <w:noProof/>
                <w:webHidden/>
              </w:rPr>
            </w:r>
            <w:r w:rsidR="00DC7590">
              <w:rPr>
                <w:noProof/>
                <w:webHidden/>
              </w:rPr>
              <w:fldChar w:fldCharType="separate"/>
            </w:r>
            <w:r w:rsidR="00920BDC">
              <w:rPr>
                <w:noProof/>
                <w:webHidden/>
              </w:rPr>
              <w:t>14</w:t>
            </w:r>
            <w:r w:rsidR="00DC7590">
              <w:rPr>
                <w:noProof/>
                <w:webHidden/>
              </w:rPr>
              <w:fldChar w:fldCharType="end"/>
            </w:r>
          </w:hyperlink>
        </w:p>
        <w:p w14:paraId="130E767C" w14:textId="47D88C23" w:rsidR="00DC7590" w:rsidRDefault="005842CA">
          <w:pPr>
            <w:pStyle w:val="Indholdsfortegnelse2"/>
            <w:tabs>
              <w:tab w:val="right" w:pos="9628"/>
            </w:tabs>
            <w:rPr>
              <w:rFonts w:asciiTheme="minorHAnsi" w:eastAsiaTheme="minorEastAsia" w:hAnsiTheme="minorHAnsi" w:cstheme="minorBidi"/>
              <w:noProof/>
            </w:rPr>
          </w:pPr>
          <w:hyperlink w:anchor="_Toc97711425" w:history="1">
            <w:r w:rsidR="00DC7590" w:rsidRPr="00280433">
              <w:rPr>
                <w:rStyle w:val="Hyperlink"/>
                <w:noProof/>
              </w:rPr>
              <w:t>Fakta om os</w:t>
            </w:r>
            <w:r w:rsidR="00DC7590">
              <w:rPr>
                <w:noProof/>
                <w:webHidden/>
              </w:rPr>
              <w:tab/>
            </w:r>
            <w:r w:rsidR="00DC7590">
              <w:rPr>
                <w:noProof/>
                <w:webHidden/>
              </w:rPr>
              <w:fldChar w:fldCharType="begin"/>
            </w:r>
            <w:r w:rsidR="00DC7590">
              <w:rPr>
                <w:noProof/>
                <w:webHidden/>
              </w:rPr>
              <w:instrText xml:space="preserve"> PAGEREF _Toc97711425 \h </w:instrText>
            </w:r>
            <w:r w:rsidR="00DC7590">
              <w:rPr>
                <w:noProof/>
                <w:webHidden/>
              </w:rPr>
            </w:r>
            <w:r w:rsidR="00DC7590">
              <w:rPr>
                <w:noProof/>
                <w:webHidden/>
              </w:rPr>
              <w:fldChar w:fldCharType="separate"/>
            </w:r>
            <w:r w:rsidR="00920BDC">
              <w:rPr>
                <w:noProof/>
                <w:webHidden/>
              </w:rPr>
              <w:t>14</w:t>
            </w:r>
            <w:r w:rsidR="00DC7590">
              <w:rPr>
                <w:noProof/>
                <w:webHidden/>
              </w:rPr>
              <w:fldChar w:fldCharType="end"/>
            </w:r>
          </w:hyperlink>
        </w:p>
        <w:p w14:paraId="2CE441CC" w14:textId="5F1C40EF" w:rsidR="00DC7590" w:rsidRDefault="005842CA">
          <w:pPr>
            <w:pStyle w:val="Indholdsfortegnelse2"/>
            <w:tabs>
              <w:tab w:val="right" w:pos="9628"/>
            </w:tabs>
            <w:rPr>
              <w:rFonts w:asciiTheme="minorHAnsi" w:eastAsiaTheme="minorEastAsia" w:hAnsiTheme="minorHAnsi" w:cstheme="minorBidi"/>
              <w:noProof/>
            </w:rPr>
          </w:pPr>
          <w:hyperlink w:anchor="_Toc97711426" w:history="1">
            <w:r w:rsidR="00DC7590" w:rsidRPr="00280433">
              <w:rPr>
                <w:rStyle w:val="Hyperlink"/>
                <w:noProof/>
              </w:rPr>
              <w:t>Prioritering af læreplanstemaerne – vores profil</w:t>
            </w:r>
            <w:r w:rsidR="00DC7590">
              <w:rPr>
                <w:noProof/>
                <w:webHidden/>
              </w:rPr>
              <w:tab/>
            </w:r>
            <w:r w:rsidR="00DC7590">
              <w:rPr>
                <w:noProof/>
                <w:webHidden/>
              </w:rPr>
              <w:fldChar w:fldCharType="begin"/>
            </w:r>
            <w:r w:rsidR="00DC7590">
              <w:rPr>
                <w:noProof/>
                <w:webHidden/>
              </w:rPr>
              <w:instrText xml:space="preserve"> PAGEREF _Toc97711426 \h </w:instrText>
            </w:r>
            <w:r w:rsidR="00DC7590">
              <w:rPr>
                <w:noProof/>
                <w:webHidden/>
              </w:rPr>
            </w:r>
            <w:r w:rsidR="00DC7590">
              <w:rPr>
                <w:noProof/>
                <w:webHidden/>
              </w:rPr>
              <w:fldChar w:fldCharType="separate"/>
            </w:r>
            <w:r w:rsidR="00920BDC">
              <w:rPr>
                <w:noProof/>
                <w:webHidden/>
              </w:rPr>
              <w:t>15</w:t>
            </w:r>
            <w:r w:rsidR="00DC7590">
              <w:rPr>
                <w:noProof/>
                <w:webHidden/>
              </w:rPr>
              <w:fldChar w:fldCharType="end"/>
            </w:r>
          </w:hyperlink>
        </w:p>
        <w:p w14:paraId="4BBD0547" w14:textId="00278EC9" w:rsidR="00DC7590" w:rsidRDefault="005842CA">
          <w:pPr>
            <w:pStyle w:val="Indholdsfortegnelse2"/>
            <w:tabs>
              <w:tab w:val="right" w:pos="9628"/>
            </w:tabs>
            <w:rPr>
              <w:rFonts w:asciiTheme="minorHAnsi" w:eastAsiaTheme="minorEastAsia" w:hAnsiTheme="minorHAnsi" w:cstheme="minorBidi"/>
              <w:noProof/>
            </w:rPr>
          </w:pPr>
          <w:hyperlink w:anchor="_Toc97711427" w:history="1">
            <w:r w:rsidR="00DC7590" w:rsidRPr="00280433">
              <w:rPr>
                <w:rStyle w:val="Hyperlink"/>
                <w:noProof/>
              </w:rPr>
              <w:t>Årshjul</w:t>
            </w:r>
            <w:r w:rsidR="00DC7590">
              <w:rPr>
                <w:noProof/>
                <w:webHidden/>
              </w:rPr>
              <w:tab/>
            </w:r>
            <w:r w:rsidR="00DC7590">
              <w:rPr>
                <w:noProof/>
                <w:webHidden/>
              </w:rPr>
              <w:fldChar w:fldCharType="begin"/>
            </w:r>
            <w:r w:rsidR="00DC7590">
              <w:rPr>
                <w:noProof/>
                <w:webHidden/>
              </w:rPr>
              <w:instrText xml:space="preserve"> PAGEREF _Toc97711427 \h </w:instrText>
            </w:r>
            <w:r w:rsidR="00DC7590">
              <w:rPr>
                <w:noProof/>
                <w:webHidden/>
              </w:rPr>
            </w:r>
            <w:r w:rsidR="00DC7590">
              <w:rPr>
                <w:noProof/>
                <w:webHidden/>
              </w:rPr>
              <w:fldChar w:fldCharType="separate"/>
            </w:r>
            <w:r w:rsidR="00920BDC">
              <w:rPr>
                <w:noProof/>
                <w:webHidden/>
              </w:rPr>
              <w:t>17</w:t>
            </w:r>
            <w:r w:rsidR="00DC7590">
              <w:rPr>
                <w:noProof/>
                <w:webHidden/>
              </w:rPr>
              <w:fldChar w:fldCharType="end"/>
            </w:r>
          </w:hyperlink>
        </w:p>
        <w:p w14:paraId="2D804A4A" w14:textId="1709E0FB" w:rsidR="00DC7590" w:rsidRDefault="005842CA">
          <w:pPr>
            <w:pStyle w:val="Indholdsfortegnelse2"/>
            <w:tabs>
              <w:tab w:val="right" w:pos="9628"/>
            </w:tabs>
            <w:rPr>
              <w:rFonts w:asciiTheme="minorHAnsi" w:eastAsiaTheme="minorEastAsia" w:hAnsiTheme="minorHAnsi" w:cstheme="minorBidi"/>
              <w:noProof/>
            </w:rPr>
          </w:pPr>
          <w:hyperlink w:anchor="_Toc97711428" w:history="1">
            <w:r w:rsidR="00DC7590" w:rsidRPr="00280433">
              <w:rPr>
                <w:rStyle w:val="Hyperlink"/>
                <w:noProof/>
              </w:rPr>
              <w:t>Værktøjer og metoder til dokumentations og evalueringskultur</w:t>
            </w:r>
            <w:r w:rsidR="00DC7590">
              <w:rPr>
                <w:noProof/>
                <w:webHidden/>
              </w:rPr>
              <w:tab/>
            </w:r>
            <w:r w:rsidR="00DC7590">
              <w:rPr>
                <w:noProof/>
                <w:webHidden/>
              </w:rPr>
              <w:fldChar w:fldCharType="begin"/>
            </w:r>
            <w:r w:rsidR="00DC7590">
              <w:rPr>
                <w:noProof/>
                <w:webHidden/>
              </w:rPr>
              <w:instrText xml:space="preserve"> PAGEREF _Toc97711428 \h </w:instrText>
            </w:r>
            <w:r w:rsidR="00DC7590">
              <w:rPr>
                <w:noProof/>
                <w:webHidden/>
              </w:rPr>
            </w:r>
            <w:r w:rsidR="00DC7590">
              <w:rPr>
                <w:noProof/>
                <w:webHidden/>
              </w:rPr>
              <w:fldChar w:fldCharType="separate"/>
            </w:r>
            <w:r w:rsidR="00920BDC">
              <w:rPr>
                <w:noProof/>
                <w:webHidden/>
              </w:rPr>
              <w:t>18</w:t>
            </w:r>
            <w:r w:rsidR="00DC7590">
              <w:rPr>
                <w:noProof/>
                <w:webHidden/>
              </w:rPr>
              <w:fldChar w:fldCharType="end"/>
            </w:r>
          </w:hyperlink>
        </w:p>
        <w:p w14:paraId="2DAEB607" w14:textId="76E08868" w:rsidR="00DC7590" w:rsidRDefault="005842CA">
          <w:pPr>
            <w:pStyle w:val="Indholdsfortegnelse2"/>
            <w:tabs>
              <w:tab w:val="right" w:pos="9628"/>
            </w:tabs>
            <w:rPr>
              <w:rFonts w:asciiTheme="minorHAnsi" w:eastAsiaTheme="minorEastAsia" w:hAnsiTheme="minorHAnsi" w:cstheme="minorBidi"/>
              <w:noProof/>
            </w:rPr>
          </w:pPr>
          <w:hyperlink w:anchor="_Toc97711429" w:history="1">
            <w:r w:rsidR="00DC7590" w:rsidRPr="00280433">
              <w:rPr>
                <w:rStyle w:val="Hyperlink"/>
                <w:noProof/>
              </w:rPr>
              <w:t>Vores anvendelse af evaluering til udvikling af den pædagogiske praksis</w:t>
            </w:r>
            <w:r w:rsidR="00DC7590">
              <w:rPr>
                <w:noProof/>
                <w:webHidden/>
              </w:rPr>
              <w:tab/>
            </w:r>
            <w:r w:rsidR="00DC7590">
              <w:rPr>
                <w:noProof/>
                <w:webHidden/>
              </w:rPr>
              <w:fldChar w:fldCharType="begin"/>
            </w:r>
            <w:r w:rsidR="00DC7590">
              <w:rPr>
                <w:noProof/>
                <w:webHidden/>
              </w:rPr>
              <w:instrText xml:space="preserve"> PAGEREF _Toc97711429 \h </w:instrText>
            </w:r>
            <w:r w:rsidR="00DC7590">
              <w:rPr>
                <w:noProof/>
                <w:webHidden/>
              </w:rPr>
            </w:r>
            <w:r w:rsidR="00DC7590">
              <w:rPr>
                <w:noProof/>
                <w:webHidden/>
              </w:rPr>
              <w:fldChar w:fldCharType="separate"/>
            </w:r>
            <w:r w:rsidR="00920BDC">
              <w:rPr>
                <w:noProof/>
                <w:webHidden/>
              </w:rPr>
              <w:t>21</w:t>
            </w:r>
            <w:r w:rsidR="00DC7590">
              <w:rPr>
                <w:noProof/>
                <w:webHidden/>
              </w:rPr>
              <w:fldChar w:fldCharType="end"/>
            </w:r>
          </w:hyperlink>
        </w:p>
        <w:p w14:paraId="2289E66A" w14:textId="437CD447" w:rsidR="00DC7590" w:rsidRDefault="005842CA">
          <w:pPr>
            <w:pStyle w:val="Indholdsfortegnelse1"/>
            <w:tabs>
              <w:tab w:val="right" w:pos="9628"/>
            </w:tabs>
            <w:rPr>
              <w:rFonts w:asciiTheme="minorHAnsi" w:eastAsiaTheme="minorEastAsia" w:hAnsiTheme="minorHAnsi" w:cstheme="minorBidi"/>
              <w:noProof/>
            </w:rPr>
          </w:pPr>
          <w:hyperlink w:anchor="_Toc97711430" w:history="1">
            <w:r w:rsidR="00DC7590" w:rsidRPr="00280433">
              <w:rPr>
                <w:rStyle w:val="Hyperlink"/>
                <w:noProof/>
              </w:rPr>
              <w:t>Målsætning for de enkelte læreplanstemaer</w:t>
            </w:r>
            <w:r w:rsidR="00DC7590">
              <w:rPr>
                <w:noProof/>
                <w:webHidden/>
              </w:rPr>
              <w:tab/>
            </w:r>
            <w:r w:rsidR="00DC7590">
              <w:rPr>
                <w:noProof/>
                <w:webHidden/>
              </w:rPr>
              <w:fldChar w:fldCharType="begin"/>
            </w:r>
            <w:r w:rsidR="00DC7590">
              <w:rPr>
                <w:noProof/>
                <w:webHidden/>
              </w:rPr>
              <w:instrText xml:space="preserve"> PAGEREF _Toc97711430 \h </w:instrText>
            </w:r>
            <w:r w:rsidR="00DC7590">
              <w:rPr>
                <w:noProof/>
                <w:webHidden/>
              </w:rPr>
            </w:r>
            <w:r w:rsidR="00DC7590">
              <w:rPr>
                <w:noProof/>
                <w:webHidden/>
              </w:rPr>
              <w:fldChar w:fldCharType="separate"/>
            </w:r>
            <w:r w:rsidR="00920BDC">
              <w:rPr>
                <w:noProof/>
                <w:webHidden/>
              </w:rPr>
              <w:t>21</w:t>
            </w:r>
            <w:r w:rsidR="00DC7590">
              <w:rPr>
                <w:noProof/>
                <w:webHidden/>
              </w:rPr>
              <w:fldChar w:fldCharType="end"/>
            </w:r>
          </w:hyperlink>
        </w:p>
        <w:p w14:paraId="1F592902" w14:textId="433D38F1" w:rsidR="00DC7590" w:rsidRDefault="005842CA">
          <w:pPr>
            <w:pStyle w:val="Indholdsfortegnelse2"/>
            <w:tabs>
              <w:tab w:val="right" w:pos="9628"/>
            </w:tabs>
            <w:rPr>
              <w:rFonts w:asciiTheme="minorHAnsi" w:eastAsiaTheme="minorEastAsia" w:hAnsiTheme="minorHAnsi" w:cstheme="minorBidi"/>
              <w:noProof/>
            </w:rPr>
          </w:pPr>
          <w:hyperlink w:anchor="_Toc97711431" w:history="1">
            <w:r w:rsidR="00DC7590" w:rsidRPr="00280433">
              <w:rPr>
                <w:rStyle w:val="Hyperlink"/>
                <w:noProof/>
              </w:rPr>
              <w:t>Alsidig personlig udvikling</w:t>
            </w:r>
            <w:r w:rsidR="00DC7590">
              <w:rPr>
                <w:noProof/>
                <w:webHidden/>
              </w:rPr>
              <w:tab/>
            </w:r>
            <w:r w:rsidR="00DC7590">
              <w:rPr>
                <w:noProof/>
                <w:webHidden/>
              </w:rPr>
              <w:fldChar w:fldCharType="begin"/>
            </w:r>
            <w:r w:rsidR="00DC7590">
              <w:rPr>
                <w:noProof/>
                <w:webHidden/>
              </w:rPr>
              <w:instrText xml:space="preserve"> PAGEREF _Toc97711431 \h </w:instrText>
            </w:r>
            <w:r w:rsidR="00DC7590">
              <w:rPr>
                <w:noProof/>
                <w:webHidden/>
              </w:rPr>
            </w:r>
            <w:r w:rsidR="00DC7590">
              <w:rPr>
                <w:noProof/>
                <w:webHidden/>
              </w:rPr>
              <w:fldChar w:fldCharType="separate"/>
            </w:r>
            <w:r w:rsidR="00920BDC">
              <w:rPr>
                <w:noProof/>
                <w:webHidden/>
              </w:rPr>
              <w:t>21</w:t>
            </w:r>
            <w:r w:rsidR="00DC7590">
              <w:rPr>
                <w:noProof/>
                <w:webHidden/>
              </w:rPr>
              <w:fldChar w:fldCharType="end"/>
            </w:r>
          </w:hyperlink>
        </w:p>
        <w:p w14:paraId="3A86E38E" w14:textId="07659094" w:rsidR="00DC7590" w:rsidRDefault="005842CA">
          <w:pPr>
            <w:pStyle w:val="Indholdsfortegnelse3"/>
            <w:tabs>
              <w:tab w:val="right" w:pos="9628"/>
            </w:tabs>
            <w:rPr>
              <w:rFonts w:asciiTheme="minorHAnsi" w:eastAsiaTheme="minorEastAsia" w:hAnsiTheme="minorHAnsi" w:cstheme="minorBidi"/>
              <w:noProof/>
            </w:rPr>
          </w:pPr>
          <w:hyperlink w:anchor="_Toc97711432" w:history="1">
            <w:r w:rsidR="00DC7590" w:rsidRPr="00280433">
              <w:rPr>
                <w:rStyle w:val="Hyperlink"/>
                <w:noProof/>
              </w:rPr>
              <w:t>Sammenhæng/vores forståelse af fokuspunktet.</w:t>
            </w:r>
            <w:r w:rsidR="00DC7590">
              <w:rPr>
                <w:noProof/>
                <w:webHidden/>
              </w:rPr>
              <w:tab/>
            </w:r>
            <w:r w:rsidR="00DC7590">
              <w:rPr>
                <w:noProof/>
                <w:webHidden/>
              </w:rPr>
              <w:fldChar w:fldCharType="begin"/>
            </w:r>
            <w:r w:rsidR="00DC7590">
              <w:rPr>
                <w:noProof/>
                <w:webHidden/>
              </w:rPr>
              <w:instrText xml:space="preserve"> PAGEREF _Toc97711432 \h </w:instrText>
            </w:r>
            <w:r w:rsidR="00DC7590">
              <w:rPr>
                <w:noProof/>
                <w:webHidden/>
              </w:rPr>
            </w:r>
            <w:r w:rsidR="00DC7590">
              <w:rPr>
                <w:noProof/>
                <w:webHidden/>
              </w:rPr>
              <w:fldChar w:fldCharType="separate"/>
            </w:r>
            <w:r w:rsidR="00920BDC">
              <w:rPr>
                <w:noProof/>
                <w:webHidden/>
              </w:rPr>
              <w:t>22</w:t>
            </w:r>
            <w:r w:rsidR="00DC7590">
              <w:rPr>
                <w:noProof/>
                <w:webHidden/>
              </w:rPr>
              <w:fldChar w:fldCharType="end"/>
            </w:r>
          </w:hyperlink>
        </w:p>
        <w:p w14:paraId="63D49068" w14:textId="6032B24E" w:rsidR="00DC7590" w:rsidRDefault="005842CA">
          <w:pPr>
            <w:pStyle w:val="Indholdsfortegnelse3"/>
            <w:tabs>
              <w:tab w:val="right" w:pos="9628"/>
            </w:tabs>
            <w:rPr>
              <w:rFonts w:asciiTheme="minorHAnsi" w:eastAsiaTheme="minorEastAsia" w:hAnsiTheme="minorHAnsi" w:cstheme="minorBidi"/>
              <w:noProof/>
            </w:rPr>
          </w:pPr>
          <w:hyperlink w:anchor="_Toc97711433" w:history="1">
            <w:r w:rsidR="00DC7590" w:rsidRPr="00280433">
              <w:rPr>
                <w:rStyle w:val="Hyperlink"/>
                <w:noProof/>
              </w:rPr>
              <w:t>Målsætning og tegn</w:t>
            </w:r>
            <w:r w:rsidR="00DC7590">
              <w:rPr>
                <w:noProof/>
                <w:webHidden/>
              </w:rPr>
              <w:tab/>
            </w:r>
            <w:r w:rsidR="00DC7590">
              <w:rPr>
                <w:noProof/>
                <w:webHidden/>
              </w:rPr>
              <w:fldChar w:fldCharType="begin"/>
            </w:r>
            <w:r w:rsidR="00DC7590">
              <w:rPr>
                <w:noProof/>
                <w:webHidden/>
              </w:rPr>
              <w:instrText xml:space="preserve"> PAGEREF _Toc97711433 \h </w:instrText>
            </w:r>
            <w:r w:rsidR="00DC7590">
              <w:rPr>
                <w:noProof/>
                <w:webHidden/>
              </w:rPr>
            </w:r>
            <w:r w:rsidR="00DC7590">
              <w:rPr>
                <w:noProof/>
                <w:webHidden/>
              </w:rPr>
              <w:fldChar w:fldCharType="separate"/>
            </w:r>
            <w:r w:rsidR="00920BDC">
              <w:rPr>
                <w:noProof/>
                <w:webHidden/>
              </w:rPr>
              <w:t>22</w:t>
            </w:r>
            <w:r w:rsidR="00DC7590">
              <w:rPr>
                <w:noProof/>
                <w:webHidden/>
              </w:rPr>
              <w:fldChar w:fldCharType="end"/>
            </w:r>
          </w:hyperlink>
        </w:p>
        <w:p w14:paraId="6CB4CD1B" w14:textId="5A8C15B3" w:rsidR="00DC7590" w:rsidRDefault="005842CA">
          <w:pPr>
            <w:pStyle w:val="Indholdsfortegnelse3"/>
            <w:tabs>
              <w:tab w:val="right" w:pos="9628"/>
            </w:tabs>
            <w:rPr>
              <w:rFonts w:asciiTheme="minorHAnsi" w:eastAsiaTheme="minorEastAsia" w:hAnsiTheme="minorHAnsi" w:cstheme="minorBidi"/>
              <w:noProof/>
            </w:rPr>
          </w:pPr>
          <w:hyperlink w:anchor="_Toc97711434" w:history="1">
            <w:r w:rsidR="00DC7590" w:rsidRPr="00280433">
              <w:rPr>
                <w:rStyle w:val="Hyperlink"/>
                <w:noProof/>
              </w:rPr>
              <w:t>Tiltag</w:t>
            </w:r>
            <w:r w:rsidR="00DC7590">
              <w:rPr>
                <w:noProof/>
                <w:webHidden/>
              </w:rPr>
              <w:tab/>
            </w:r>
            <w:r w:rsidR="00DC7590">
              <w:rPr>
                <w:noProof/>
                <w:webHidden/>
              </w:rPr>
              <w:fldChar w:fldCharType="begin"/>
            </w:r>
            <w:r w:rsidR="00DC7590">
              <w:rPr>
                <w:noProof/>
                <w:webHidden/>
              </w:rPr>
              <w:instrText xml:space="preserve"> PAGEREF _Toc97711434 \h </w:instrText>
            </w:r>
            <w:r w:rsidR="00DC7590">
              <w:rPr>
                <w:noProof/>
                <w:webHidden/>
              </w:rPr>
            </w:r>
            <w:r w:rsidR="00DC7590">
              <w:rPr>
                <w:noProof/>
                <w:webHidden/>
              </w:rPr>
              <w:fldChar w:fldCharType="separate"/>
            </w:r>
            <w:r w:rsidR="00920BDC">
              <w:rPr>
                <w:noProof/>
                <w:webHidden/>
              </w:rPr>
              <w:t>23</w:t>
            </w:r>
            <w:r w:rsidR="00DC7590">
              <w:rPr>
                <w:noProof/>
                <w:webHidden/>
              </w:rPr>
              <w:fldChar w:fldCharType="end"/>
            </w:r>
          </w:hyperlink>
        </w:p>
        <w:p w14:paraId="6F2D7127" w14:textId="0CD355D9" w:rsidR="00DC7590" w:rsidRDefault="005842CA">
          <w:pPr>
            <w:pStyle w:val="Indholdsfortegnelse2"/>
            <w:tabs>
              <w:tab w:val="right" w:pos="9628"/>
            </w:tabs>
            <w:rPr>
              <w:rFonts w:asciiTheme="minorHAnsi" w:eastAsiaTheme="minorEastAsia" w:hAnsiTheme="minorHAnsi" w:cstheme="minorBidi"/>
              <w:noProof/>
            </w:rPr>
          </w:pPr>
          <w:hyperlink w:anchor="_Toc97711435" w:history="1">
            <w:r w:rsidR="00DC7590" w:rsidRPr="00280433">
              <w:rPr>
                <w:rStyle w:val="Hyperlink"/>
                <w:noProof/>
              </w:rPr>
              <w:t>Social udvikling.</w:t>
            </w:r>
            <w:r w:rsidR="00DC7590">
              <w:rPr>
                <w:noProof/>
                <w:webHidden/>
              </w:rPr>
              <w:tab/>
            </w:r>
            <w:r w:rsidR="00DC7590">
              <w:rPr>
                <w:noProof/>
                <w:webHidden/>
              </w:rPr>
              <w:fldChar w:fldCharType="begin"/>
            </w:r>
            <w:r w:rsidR="00DC7590">
              <w:rPr>
                <w:noProof/>
                <w:webHidden/>
              </w:rPr>
              <w:instrText xml:space="preserve"> PAGEREF _Toc97711435 \h </w:instrText>
            </w:r>
            <w:r w:rsidR="00DC7590">
              <w:rPr>
                <w:noProof/>
                <w:webHidden/>
              </w:rPr>
            </w:r>
            <w:r w:rsidR="00DC7590">
              <w:rPr>
                <w:noProof/>
                <w:webHidden/>
              </w:rPr>
              <w:fldChar w:fldCharType="separate"/>
            </w:r>
            <w:r w:rsidR="00920BDC">
              <w:rPr>
                <w:noProof/>
                <w:webHidden/>
              </w:rPr>
              <w:t>24</w:t>
            </w:r>
            <w:r w:rsidR="00DC7590">
              <w:rPr>
                <w:noProof/>
                <w:webHidden/>
              </w:rPr>
              <w:fldChar w:fldCharType="end"/>
            </w:r>
          </w:hyperlink>
        </w:p>
        <w:p w14:paraId="3D5AD82F" w14:textId="3284E8E2" w:rsidR="00DC7590" w:rsidRDefault="005842CA">
          <w:pPr>
            <w:pStyle w:val="Indholdsfortegnelse3"/>
            <w:tabs>
              <w:tab w:val="right" w:pos="9628"/>
            </w:tabs>
            <w:rPr>
              <w:rFonts w:asciiTheme="minorHAnsi" w:eastAsiaTheme="minorEastAsia" w:hAnsiTheme="minorHAnsi" w:cstheme="minorBidi"/>
              <w:noProof/>
            </w:rPr>
          </w:pPr>
          <w:hyperlink w:anchor="_Toc97711436" w:history="1">
            <w:r w:rsidR="00DC7590" w:rsidRPr="00280433">
              <w:rPr>
                <w:rStyle w:val="Hyperlink"/>
                <w:noProof/>
              </w:rPr>
              <w:t>Sammenhæng/ vores forståelse af fokuspunktet.</w:t>
            </w:r>
            <w:r w:rsidR="00DC7590">
              <w:rPr>
                <w:noProof/>
                <w:webHidden/>
              </w:rPr>
              <w:tab/>
            </w:r>
            <w:r w:rsidR="00DC7590">
              <w:rPr>
                <w:noProof/>
                <w:webHidden/>
              </w:rPr>
              <w:fldChar w:fldCharType="begin"/>
            </w:r>
            <w:r w:rsidR="00DC7590">
              <w:rPr>
                <w:noProof/>
                <w:webHidden/>
              </w:rPr>
              <w:instrText xml:space="preserve"> PAGEREF _Toc97711436 \h </w:instrText>
            </w:r>
            <w:r w:rsidR="00DC7590">
              <w:rPr>
                <w:noProof/>
                <w:webHidden/>
              </w:rPr>
            </w:r>
            <w:r w:rsidR="00DC7590">
              <w:rPr>
                <w:noProof/>
                <w:webHidden/>
              </w:rPr>
              <w:fldChar w:fldCharType="separate"/>
            </w:r>
            <w:r w:rsidR="00920BDC">
              <w:rPr>
                <w:noProof/>
                <w:webHidden/>
              </w:rPr>
              <w:t>24</w:t>
            </w:r>
            <w:r w:rsidR="00DC7590">
              <w:rPr>
                <w:noProof/>
                <w:webHidden/>
              </w:rPr>
              <w:fldChar w:fldCharType="end"/>
            </w:r>
          </w:hyperlink>
        </w:p>
        <w:p w14:paraId="61245605" w14:textId="495D9019" w:rsidR="00DC7590" w:rsidRDefault="005842CA">
          <w:pPr>
            <w:pStyle w:val="Indholdsfortegnelse3"/>
            <w:tabs>
              <w:tab w:val="right" w:pos="9628"/>
            </w:tabs>
            <w:rPr>
              <w:rFonts w:asciiTheme="minorHAnsi" w:eastAsiaTheme="minorEastAsia" w:hAnsiTheme="minorHAnsi" w:cstheme="minorBidi"/>
              <w:noProof/>
            </w:rPr>
          </w:pPr>
          <w:hyperlink w:anchor="_Toc97711437" w:history="1">
            <w:r w:rsidR="00DC7590" w:rsidRPr="00280433">
              <w:rPr>
                <w:rStyle w:val="Hyperlink"/>
                <w:noProof/>
              </w:rPr>
              <w:t>Målsætning og tegn</w:t>
            </w:r>
            <w:r w:rsidR="00DC7590">
              <w:rPr>
                <w:noProof/>
                <w:webHidden/>
              </w:rPr>
              <w:tab/>
            </w:r>
            <w:r w:rsidR="00DC7590">
              <w:rPr>
                <w:noProof/>
                <w:webHidden/>
              </w:rPr>
              <w:fldChar w:fldCharType="begin"/>
            </w:r>
            <w:r w:rsidR="00DC7590">
              <w:rPr>
                <w:noProof/>
                <w:webHidden/>
              </w:rPr>
              <w:instrText xml:space="preserve"> PAGEREF _Toc97711437 \h </w:instrText>
            </w:r>
            <w:r w:rsidR="00DC7590">
              <w:rPr>
                <w:noProof/>
                <w:webHidden/>
              </w:rPr>
            </w:r>
            <w:r w:rsidR="00DC7590">
              <w:rPr>
                <w:noProof/>
                <w:webHidden/>
              </w:rPr>
              <w:fldChar w:fldCharType="separate"/>
            </w:r>
            <w:r w:rsidR="00920BDC">
              <w:rPr>
                <w:noProof/>
                <w:webHidden/>
              </w:rPr>
              <w:t>25</w:t>
            </w:r>
            <w:r w:rsidR="00DC7590">
              <w:rPr>
                <w:noProof/>
                <w:webHidden/>
              </w:rPr>
              <w:fldChar w:fldCharType="end"/>
            </w:r>
          </w:hyperlink>
        </w:p>
        <w:p w14:paraId="4A04DA94" w14:textId="036B2479" w:rsidR="00DC7590" w:rsidRDefault="005842CA">
          <w:pPr>
            <w:pStyle w:val="Indholdsfortegnelse3"/>
            <w:tabs>
              <w:tab w:val="right" w:pos="9628"/>
            </w:tabs>
            <w:rPr>
              <w:rFonts w:asciiTheme="minorHAnsi" w:eastAsiaTheme="minorEastAsia" w:hAnsiTheme="minorHAnsi" w:cstheme="minorBidi"/>
              <w:noProof/>
            </w:rPr>
          </w:pPr>
          <w:hyperlink w:anchor="_Toc97711438" w:history="1">
            <w:r w:rsidR="00DC7590" w:rsidRPr="00280433">
              <w:rPr>
                <w:rStyle w:val="Hyperlink"/>
                <w:noProof/>
              </w:rPr>
              <w:t>Tiltag</w:t>
            </w:r>
            <w:r w:rsidR="00DC7590">
              <w:rPr>
                <w:noProof/>
                <w:webHidden/>
              </w:rPr>
              <w:tab/>
            </w:r>
            <w:r w:rsidR="00DC7590">
              <w:rPr>
                <w:noProof/>
                <w:webHidden/>
              </w:rPr>
              <w:fldChar w:fldCharType="begin"/>
            </w:r>
            <w:r w:rsidR="00DC7590">
              <w:rPr>
                <w:noProof/>
                <w:webHidden/>
              </w:rPr>
              <w:instrText xml:space="preserve"> PAGEREF _Toc97711438 \h </w:instrText>
            </w:r>
            <w:r w:rsidR="00DC7590">
              <w:rPr>
                <w:noProof/>
                <w:webHidden/>
              </w:rPr>
            </w:r>
            <w:r w:rsidR="00DC7590">
              <w:rPr>
                <w:noProof/>
                <w:webHidden/>
              </w:rPr>
              <w:fldChar w:fldCharType="separate"/>
            </w:r>
            <w:r w:rsidR="00920BDC">
              <w:rPr>
                <w:noProof/>
                <w:webHidden/>
              </w:rPr>
              <w:t>26</w:t>
            </w:r>
            <w:r w:rsidR="00DC7590">
              <w:rPr>
                <w:noProof/>
                <w:webHidden/>
              </w:rPr>
              <w:fldChar w:fldCharType="end"/>
            </w:r>
          </w:hyperlink>
        </w:p>
        <w:p w14:paraId="374234A9" w14:textId="2CB383BB" w:rsidR="00DC7590" w:rsidRDefault="005842CA">
          <w:pPr>
            <w:pStyle w:val="Indholdsfortegnelse2"/>
            <w:tabs>
              <w:tab w:val="right" w:pos="9628"/>
            </w:tabs>
            <w:rPr>
              <w:rFonts w:asciiTheme="minorHAnsi" w:eastAsiaTheme="minorEastAsia" w:hAnsiTheme="minorHAnsi" w:cstheme="minorBidi"/>
              <w:noProof/>
            </w:rPr>
          </w:pPr>
          <w:hyperlink w:anchor="_Toc97711439" w:history="1">
            <w:r w:rsidR="00DC7590" w:rsidRPr="00280433">
              <w:rPr>
                <w:rStyle w:val="Hyperlink"/>
                <w:noProof/>
              </w:rPr>
              <w:t>Kommunikation og sprog</w:t>
            </w:r>
            <w:r w:rsidR="00DC7590">
              <w:rPr>
                <w:noProof/>
                <w:webHidden/>
              </w:rPr>
              <w:tab/>
            </w:r>
            <w:r w:rsidR="00DC7590">
              <w:rPr>
                <w:noProof/>
                <w:webHidden/>
              </w:rPr>
              <w:fldChar w:fldCharType="begin"/>
            </w:r>
            <w:r w:rsidR="00DC7590">
              <w:rPr>
                <w:noProof/>
                <w:webHidden/>
              </w:rPr>
              <w:instrText xml:space="preserve"> PAGEREF _Toc97711439 \h </w:instrText>
            </w:r>
            <w:r w:rsidR="00DC7590">
              <w:rPr>
                <w:noProof/>
                <w:webHidden/>
              </w:rPr>
            </w:r>
            <w:r w:rsidR="00DC7590">
              <w:rPr>
                <w:noProof/>
                <w:webHidden/>
              </w:rPr>
              <w:fldChar w:fldCharType="separate"/>
            </w:r>
            <w:r w:rsidR="00920BDC">
              <w:rPr>
                <w:noProof/>
                <w:webHidden/>
              </w:rPr>
              <w:t>26</w:t>
            </w:r>
            <w:r w:rsidR="00DC7590">
              <w:rPr>
                <w:noProof/>
                <w:webHidden/>
              </w:rPr>
              <w:fldChar w:fldCharType="end"/>
            </w:r>
          </w:hyperlink>
        </w:p>
        <w:p w14:paraId="01EB0985" w14:textId="673981F0" w:rsidR="00DC7590" w:rsidRDefault="005842CA">
          <w:pPr>
            <w:pStyle w:val="Indholdsfortegnelse3"/>
            <w:tabs>
              <w:tab w:val="right" w:pos="9628"/>
            </w:tabs>
            <w:rPr>
              <w:rFonts w:asciiTheme="minorHAnsi" w:eastAsiaTheme="minorEastAsia" w:hAnsiTheme="minorHAnsi" w:cstheme="minorBidi"/>
              <w:noProof/>
            </w:rPr>
          </w:pPr>
          <w:hyperlink w:anchor="_Toc97711440" w:history="1">
            <w:r w:rsidR="00DC7590" w:rsidRPr="00280433">
              <w:rPr>
                <w:rStyle w:val="Hyperlink"/>
                <w:noProof/>
              </w:rPr>
              <w:t>Sammenhæng/ vores forståelse af fokuspunktet</w:t>
            </w:r>
            <w:r w:rsidR="00DC7590">
              <w:rPr>
                <w:noProof/>
                <w:webHidden/>
              </w:rPr>
              <w:tab/>
            </w:r>
            <w:r w:rsidR="00DC7590">
              <w:rPr>
                <w:noProof/>
                <w:webHidden/>
              </w:rPr>
              <w:fldChar w:fldCharType="begin"/>
            </w:r>
            <w:r w:rsidR="00DC7590">
              <w:rPr>
                <w:noProof/>
                <w:webHidden/>
              </w:rPr>
              <w:instrText xml:space="preserve"> PAGEREF _Toc97711440 \h </w:instrText>
            </w:r>
            <w:r w:rsidR="00DC7590">
              <w:rPr>
                <w:noProof/>
                <w:webHidden/>
              </w:rPr>
            </w:r>
            <w:r w:rsidR="00DC7590">
              <w:rPr>
                <w:noProof/>
                <w:webHidden/>
              </w:rPr>
              <w:fldChar w:fldCharType="separate"/>
            </w:r>
            <w:r w:rsidR="00920BDC">
              <w:rPr>
                <w:noProof/>
                <w:webHidden/>
              </w:rPr>
              <w:t>26</w:t>
            </w:r>
            <w:r w:rsidR="00DC7590">
              <w:rPr>
                <w:noProof/>
                <w:webHidden/>
              </w:rPr>
              <w:fldChar w:fldCharType="end"/>
            </w:r>
          </w:hyperlink>
        </w:p>
        <w:p w14:paraId="30D8E9CA" w14:textId="7BA8C366" w:rsidR="00DC7590" w:rsidRDefault="005842CA">
          <w:pPr>
            <w:pStyle w:val="Indholdsfortegnelse3"/>
            <w:tabs>
              <w:tab w:val="right" w:pos="9628"/>
            </w:tabs>
            <w:rPr>
              <w:rFonts w:asciiTheme="minorHAnsi" w:eastAsiaTheme="minorEastAsia" w:hAnsiTheme="minorHAnsi" w:cstheme="minorBidi"/>
              <w:noProof/>
            </w:rPr>
          </w:pPr>
          <w:hyperlink w:anchor="_Toc97711441" w:history="1">
            <w:r w:rsidR="00DC7590" w:rsidRPr="00280433">
              <w:rPr>
                <w:rStyle w:val="Hyperlink"/>
                <w:noProof/>
              </w:rPr>
              <w:t>Målsætning og tegn</w:t>
            </w:r>
            <w:r w:rsidR="00DC7590">
              <w:rPr>
                <w:noProof/>
                <w:webHidden/>
              </w:rPr>
              <w:tab/>
            </w:r>
            <w:r w:rsidR="00DC7590">
              <w:rPr>
                <w:noProof/>
                <w:webHidden/>
              </w:rPr>
              <w:fldChar w:fldCharType="begin"/>
            </w:r>
            <w:r w:rsidR="00DC7590">
              <w:rPr>
                <w:noProof/>
                <w:webHidden/>
              </w:rPr>
              <w:instrText xml:space="preserve"> PAGEREF _Toc97711441 \h </w:instrText>
            </w:r>
            <w:r w:rsidR="00DC7590">
              <w:rPr>
                <w:noProof/>
                <w:webHidden/>
              </w:rPr>
            </w:r>
            <w:r w:rsidR="00DC7590">
              <w:rPr>
                <w:noProof/>
                <w:webHidden/>
              </w:rPr>
              <w:fldChar w:fldCharType="separate"/>
            </w:r>
            <w:r w:rsidR="00920BDC">
              <w:rPr>
                <w:noProof/>
                <w:webHidden/>
              </w:rPr>
              <w:t>27</w:t>
            </w:r>
            <w:r w:rsidR="00DC7590">
              <w:rPr>
                <w:noProof/>
                <w:webHidden/>
              </w:rPr>
              <w:fldChar w:fldCharType="end"/>
            </w:r>
          </w:hyperlink>
        </w:p>
        <w:p w14:paraId="0C8DC640" w14:textId="53CDD42C" w:rsidR="00DC7590" w:rsidRDefault="005842CA">
          <w:pPr>
            <w:pStyle w:val="Indholdsfortegnelse3"/>
            <w:tabs>
              <w:tab w:val="right" w:pos="9628"/>
            </w:tabs>
            <w:rPr>
              <w:rFonts w:asciiTheme="minorHAnsi" w:eastAsiaTheme="minorEastAsia" w:hAnsiTheme="minorHAnsi" w:cstheme="minorBidi"/>
              <w:noProof/>
            </w:rPr>
          </w:pPr>
          <w:hyperlink w:anchor="_Toc97711442" w:history="1">
            <w:r w:rsidR="00DC7590" w:rsidRPr="00280433">
              <w:rPr>
                <w:rStyle w:val="Hyperlink"/>
                <w:rFonts w:asciiTheme="majorHAnsi" w:hAnsiTheme="majorHAnsi" w:cstheme="majorHAnsi"/>
                <w:noProof/>
              </w:rPr>
              <w:t>Følgende tegn holder vi særligt øje med</w:t>
            </w:r>
            <w:r w:rsidR="00DC7590">
              <w:rPr>
                <w:noProof/>
                <w:webHidden/>
              </w:rPr>
              <w:tab/>
            </w:r>
            <w:r w:rsidR="00DC7590">
              <w:rPr>
                <w:noProof/>
                <w:webHidden/>
              </w:rPr>
              <w:fldChar w:fldCharType="begin"/>
            </w:r>
            <w:r w:rsidR="00DC7590">
              <w:rPr>
                <w:noProof/>
                <w:webHidden/>
              </w:rPr>
              <w:instrText xml:space="preserve"> PAGEREF _Toc97711442 \h </w:instrText>
            </w:r>
            <w:r w:rsidR="00DC7590">
              <w:rPr>
                <w:noProof/>
                <w:webHidden/>
              </w:rPr>
            </w:r>
            <w:r w:rsidR="00DC7590">
              <w:rPr>
                <w:noProof/>
                <w:webHidden/>
              </w:rPr>
              <w:fldChar w:fldCharType="separate"/>
            </w:r>
            <w:r w:rsidR="00920BDC">
              <w:rPr>
                <w:noProof/>
                <w:webHidden/>
              </w:rPr>
              <w:t>30</w:t>
            </w:r>
            <w:r w:rsidR="00DC7590">
              <w:rPr>
                <w:noProof/>
                <w:webHidden/>
              </w:rPr>
              <w:fldChar w:fldCharType="end"/>
            </w:r>
          </w:hyperlink>
        </w:p>
        <w:p w14:paraId="35FB43E4" w14:textId="41729937" w:rsidR="00DC7590" w:rsidRDefault="005842CA">
          <w:pPr>
            <w:pStyle w:val="Indholdsfortegnelse3"/>
            <w:tabs>
              <w:tab w:val="right" w:pos="9628"/>
            </w:tabs>
            <w:rPr>
              <w:rFonts w:asciiTheme="minorHAnsi" w:eastAsiaTheme="minorEastAsia" w:hAnsiTheme="minorHAnsi" w:cstheme="minorBidi"/>
              <w:noProof/>
            </w:rPr>
          </w:pPr>
          <w:hyperlink w:anchor="_Toc97711443" w:history="1">
            <w:r w:rsidR="00DC7590" w:rsidRPr="00280433">
              <w:rPr>
                <w:rStyle w:val="Hyperlink"/>
                <w:noProof/>
              </w:rPr>
              <w:t>Tiltag</w:t>
            </w:r>
            <w:r w:rsidR="00DC7590">
              <w:rPr>
                <w:noProof/>
                <w:webHidden/>
              </w:rPr>
              <w:tab/>
            </w:r>
            <w:r w:rsidR="00DC7590">
              <w:rPr>
                <w:noProof/>
                <w:webHidden/>
              </w:rPr>
              <w:fldChar w:fldCharType="begin"/>
            </w:r>
            <w:r w:rsidR="00DC7590">
              <w:rPr>
                <w:noProof/>
                <w:webHidden/>
              </w:rPr>
              <w:instrText xml:space="preserve"> PAGEREF _Toc97711443 \h </w:instrText>
            </w:r>
            <w:r w:rsidR="00DC7590">
              <w:rPr>
                <w:noProof/>
                <w:webHidden/>
              </w:rPr>
            </w:r>
            <w:r w:rsidR="00DC7590">
              <w:rPr>
                <w:noProof/>
                <w:webHidden/>
              </w:rPr>
              <w:fldChar w:fldCharType="separate"/>
            </w:r>
            <w:r w:rsidR="00920BDC">
              <w:rPr>
                <w:noProof/>
                <w:webHidden/>
              </w:rPr>
              <w:t>30</w:t>
            </w:r>
            <w:r w:rsidR="00DC7590">
              <w:rPr>
                <w:noProof/>
                <w:webHidden/>
              </w:rPr>
              <w:fldChar w:fldCharType="end"/>
            </w:r>
          </w:hyperlink>
        </w:p>
        <w:p w14:paraId="036855FA" w14:textId="358B445A" w:rsidR="00DC7590" w:rsidRDefault="005842CA">
          <w:pPr>
            <w:pStyle w:val="Indholdsfortegnelse2"/>
            <w:tabs>
              <w:tab w:val="right" w:pos="9628"/>
            </w:tabs>
            <w:rPr>
              <w:rFonts w:asciiTheme="minorHAnsi" w:eastAsiaTheme="minorEastAsia" w:hAnsiTheme="minorHAnsi" w:cstheme="minorBidi"/>
              <w:noProof/>
            </w:rPr>
          </w:pPr>
          <w:hyperlink w:anchor="_Toc97711444" w:history="1">
            <w:r w:rsidR="00DC7590" w:rsidRPr="00280433">
              <w:rPr>
                <w:rStyle w:val="Hyperlink"/>
                <w:noProof/>
              </w:rPr>
              <w:t>Krop, sanser og bevægelse</w:t>
            </w:r>
            <w:r w:rsidR="00DC7590">
              <w:rPr>
                <w:noProof/>
                <w:webHidden/>
              </w:rPr>
              <w:tab/>
            </w:r>
            <w:r w:rsidR="00DC7590">
              <w:rPr>
                <w:noProof/>
                <w:webHidden/>
              </w:rPr>
              <w:fldChar w:fldCharType="begin"/>
            </w:r>
            <w:r w:rsidR="00DC7590">
              <w:rPr>
                <w:noProof/>
                <w:webHidden/>
              </w:rPr>
              <w:instrText xml:space="preserve"> PAGEREF _Toc97711444 \h </w:instrText>
            </w:r>
            <w:r w:rsidR="00DC7590">
              <w:rPr>
                <w:noProof/>
                <w:webHidden/>
              </w:rPr>
            </w:r>
            <w:r w:rsidR="00DC7590">
              <w:rPr>
                <w:noProof/>
                <w:webHidden/>
              </w:rPr>
              <w:fldChar w:fldCharType="separate"/>
            </w:r>
            <w:r w:rsidR="00920BDC">
              <w:rPr>
                <w:noProof/>
                <w:webHidden/>
              </w:rPr>
              <w:t>30</w:t>
            </w:r>
            <w:r w:rsidR="00DC7590">
              <w:rPr>
                <w:noProof/>
                <w:webHidden/>
              </w:rPr>
              <w:fldChar w:fldCharType="end"/>
            </w:r>
          </w:hyperlink>
        </w:p>
        <w:p w14:paraId="54B70A9F" w14:textId="75590C0C" w:rsidR="00DC7590" w:rsidRDefault="005842CA">
          <w:pPr>
            <w:pStyle w:val="Indholdsfortegnelse3"/>
            <w:tabs>
              <w:tab w:val="right" w:pos="9628"/>
            </w:tabs>
            <w:rPr>
              <w:rFonts w:asciiTheme="minorHAnsi" w:eastAsiaTheme="minorEastAsia" w:hAnsiTheme="minorHAnsi" w:cstheme="minorBidi"/>
              <w:noProof/>
            </w:rPr>
          </w:pPr>
          <w:hyperlink w:anchor="_Toc97711445" w:history="1">
            <w:r w:rsidR="00DC7590" w:rsidRPr="00280433">
              <w:rPr>
                <w:rStyle w:val="Hyperlink"/>
                <w:noProof/>
              </w:rPr>
              <w:t>Sammenhæng/ vores forståelse af fokuspunktet</w:t>
            </w:r>
            <w:r w:rsidR="00DC7590">
              <w:rPr>
                <w:noProof/>
                <w:webHidden/>
              </w:rPr>
              <w:tab/>
            </w:r>
            <w:r w:rsidR="00DC7590">
              <w:rPr>
                <w:noProof/>
                <w:webHidden/>
              </w:rPr>
              <w:fldChar w:fldCharType="begin"/>
            </w:r>
            <w:r w:rsidR="00DC7590">
              <w:rPr>
                <w:noProof/>
                <w:webHidden/>
              </w:rPr>
              <w:instrText xml:space="preserve"> PAGEREF _Toc97711445 \h </w:instrText>
            </w:r>
            <w:r w:rsidR="00DC7590">
              <w:rPr>
                <w:noProof/>
                <w:webHidden/>
              </w:rPr>
            </w:r>
            <w:r w:rsidR="00DC7590">
              <w:rPr>
                <w:noProof/>
                <w:webHidden/>
              </w:rPr>
              <w:fldChar w:fldCharType="separate"/>
            </w:r>
            <w:r w:rsidR="00920BDC">
              <w:rPr>
                <w:noProof/>
                <w:webHidden/>
              </w:rPr>
              <w:t>31</w:t>
            </w:r>
            <w:r w:rsidR="00DC7590">
              <w:rPr>
                <w:noProof/>
                <w:webHidden/>
              </w:rPr>
              <w:fldChar w:fldCharType="end"/>
            </w:r>
          </w:hyperlink>
        </w:p>
        <w:p w14:paraId="0D1F5573" w14:textId="77BEC067" w:rsidR="00DC7590" w:rsidRDefault="005842CA">
          <w:pPr>
            <w:pStyle w:val="Indholdsfortegnelse3"/>
            <w:tabs>
              <w:tab w:val="right" w:pos="9628"/>
            </w:tabs>
            <w:rPr>
              <w:rFonts w:asciiTheme="minorHAnsi" w:eastAsiaTheme="minorEastAsia" w:hAnsiTheme="minorHAnsi" w:cstheme="minorBidi"/>
              <w:noProof/>
            </w:rPr>
          </w:pPr>
          <w:hyperlink w:anchor="_Toc97711446" w:history="1">
            <w:r w:rsidR="00DC7590" w:rsidRPr="00280433">
              <w:rPr>
                <w:rStyle w:val="Hyperlink"/>
                <w:noProof/>
              </w:rPr>
              <w:t>Målsætning og tegn</w:t>
            </w:r>
            <w:r w:rsidR="00DC7590">
              <w:rPr>
                <w:noProof/>
                <w:webHidden/>
              </w:rPr>
              <w:tab/>
            </w:r>
            <w:r w:rsidR="00DC7590">
              <w:rPr>
                <w:noProof/>
                <w:webHidden/>
              </w:rPr>
              <w:fldChar w:fldCharType="begin"/>
            </w:r>
            <w:r w:rsidR="00DC7590">
              <w:rPr>
                <w:noProof/>
                <w:webHidden/>
              </w:rPr>
              <w:instrText xml:space="preserve"> PAGEREF _Toc97711446 \h </w:instrText>
            </w:r>
            <w:r w:rsidR="00DC7590">
              <w:rPr>
                <w:noProof/>
                <w:webHidden/>
              </w:rPr>
            </w:r>
            <w:r w:rsidR="00DC7590">
              <w:rPr>
                <w:noProof/>
                <w:webHidden/>
              </w:rPr>
              <w:fldChar w:fldCharType="separate"/>
            </w:r>
            <w:r w:rsidR="00920BDC">
              <w:rPr>
                <w:noProof/>
                <w:webHidden/>
              </w:rPr>
              <w:t>33</w:t>
            </w:r>
            <w:r w:rsidR="00DC7590">
              <w:rPr>
                <w:noProof/>
                <w:webHidden/>
              </w:rPr>
              <w:fldChar w:fldCharType="end"/>
            </w:r>
          </w:hyperlink>
        </w:p>
        <w:p w14:paraId="061DCE89" w14:textId="43CE4BA6" w:rsidR="00DC7590" w:rsidRDefault="005842CA">
          <w:pPr>
            <w:pStyle w:val="Indholdsfortegnelse3"/>
            <w:tabs>
              <w:tab w:val="right" w:pos="9628"/>
            </w:tabs>
            <w:rPr>
              <w:rFonts w:asciiTheme="minorHAnsi" w:eastAsiaTheme="minorEastAsia" w:hAnsiTheme="minorHAnsi" w:cstheme="minorBidi"/>
              <w:noProof/>
            </w:rPr>
          </w:pPr>
          <w:hyperlink w:anchor="_Toc97711447" w:history="1">
            <w:r w:rsidR="00DC7590" w:rsidRPr="00280433">
              <w:rPr>
                <w:rStyle w:val="Hyperlink"/>
                <w:noProof/>
              </w:rPr>
              <w:t>Tiltag</w:t>
            </w:r>
            <w:r w:rsidR="00DC7590">
              <w:rPr>
                <w:noProof/>
                <w:webHidden/>
              </w:rPr>
              <w:tab/>
            </w:r>
            <w:r w:rsidR="00DC7590">
              <w:rPr>
                <w:noProof/>
                <w:webHidden/>
              </w:rPr>
              <w:fldChar w:fldCharType="begin"/>
            </w:r>
            <w:r w:rsidR="00DC7590">
              <w:rPr>
                <w:noProof/>
                <w:webHidden/>
              </w:rPr>
              <w:instrText xml:space="preserve"> PAGEREF _Toc97711447 \h </w:instrText>
            </w:r>
            <w:r w:rsidR="00DC7590">
              <w:rPr>
                <w:noProof/>
                <w:webHidden/>
              </w:rPr>
            </w:r>
            <w:r w:rsidR="00DC7590">
              <w:rPr>
                <w:noProof/>
                <w:webHidden/>
              </w:rPr>
              <w:fldChar w:fldCharType="separate"/>
            </w:r>
            <w:r w:rsidR="00920BDC">
              <w:rPr>
                <w:noProof/>
                <w:webHidden/>
              </w:rPr>
              <w:t>34</w:t>
            </w:r>
            <w:r w:rsidR="00DC7590">
              <w:rPr>
                <w:noProof/>
                <w:webHidden/>
              </w:rPr>
              <w:fldChar w:fldCharType="end"/>
            </w:r>
          </w:hyperlink>
        </w:p>
        <w:p w14:paraId="40890243" w14:textId="11224D76" w:rsidR="00DC7590" w:rsidRDefault="005842CA">
          <w:pPr>
            <w:pStyle w:val="Indholdsfortegnelse2"/>
            <w:tabs>
              <w:tab w:val="right" w:pos="9628"/>
            </w:tabs>
            <w:rPr>
              <w:rFonts w:asciiTheme="minorHAnsi" w:eastAsiaTheme="minorEastAsia" w:hAnsiTheme="minorHAnsi" w:cstheme="minorBidi"/>
              <w:noProof/>
            </w:rPr>
          </w:pPr>
          <w:hyperlink w:anchor="_Toc97711448" w:history="1">
            <w:r w:rsidR="00DC7590" w:rsidRPr="00280433">
              <w:rPr>
                <w:rStyle w:val="Hyperlink"/>
                <w:noProof/>
              </w:rPr>
              <w:t>Natur, udeliv og science</w:t>
            </w:r>
            <w:r w:rsidR="00DC7590">
              <w:rPr>
                <w:noProof/>
                <w:webHidden/>
              </w:rPr>
              <w:tab/>
            </w:r>
            <w:r w:rsidR="00DC7590">
              <w:rPr>
                <w:noProof/>
                <w:webHidden/>
              </w:rPr>
              <w:fldChar w:fldCharType="begin"/>
            </w:r>
            <w:r w:rsidR="00DC7590">
              <w:rPr>
                <w:noProof/>
                <w:webHidden/>
              </w:rPr>
              <w:instrText xml:space="preserve"> PAGEREF _Toc97711448 \h </w:instrText>
            </w:r>
            <w:r w:rsidR="00DC7590">
              <w:rPr>
                <w:noProof/>
                <w:webHidden/>
              </w:rPr>
            </w:r>
            <w:r w:rsidR="00DC7590">
              <w:rPr>
                <w:noProof/>
                <w:webHidden/>
              </w:rPr>
              <w:fldChar w:fldCharType="separate"/>
            </w:r>
            <w:r w:rsidR="00920BDC">
              <w:rPr>
                <w:noProof/>
                <w:webHidden/>
              </w:rPr>
              <w:t>35</w:t>
            </w:r>
            <w:r w:rsidR="00DC7590">
              <w:rPr>
                <w:noProof/>
                <w:webHidden/>
              </w:rPr>
              <w:fldChar w:fldCharType="end"/>
            </w:r>
          </w:hyperlink>
        </w:p>
        <w:p w14:paraId="6328896C" w14:textId="322948A0" w:rsidR="00DC7590" w:rsidRDefault="005842CA">
          <w:pPr>
            <w:pStyle w:val="Indholdsfortegnelse3"/>
            <w:tabs>
              <w:tab w:val="right" w:pos="9628"/>
            </w:tabs>
            <w:rPr>
              <w:rFonts w:asciiTheme="minorHAnsi" w:eastAsiaTheme="minorEastAsia" w:hAnsiTheme="minorHAnsi" w:cstheme="minorBidi"/>
              <w:noProof/>
            </w:rPr>
          </w:pPr>
          <w:hyperlink w:anchor="_Toc97711449" w:history="1">
            <w:r w:rsidR="00DC7590" w:rsidRPr="00280433">
              <w:rPr>
                <w:rStyle w:val="Hyperlink"/>
                <w:noProof/>
              </w:rPr>
              <w:t>Sammenhæng/ vores forståelse af fokuspunktet</w:t>
            </w:r>
            <w:r w:rsidR="00DC7590">
              <w:rPr>
                <w:noProof/>
                <w:webHidden/>
              </w:rPr>
              <w:tab/>
            </w:r>
            <w:r w:rsidR="00DC7590">
              <w:rPr>
                <w:noProof/>
                <w:webHidden/>
              </w:rPr>
              <w:fldChar w:fldCharType="begin"/>
            </w:r>
            <w:r w:rsidR="00DC7590">
              <w:rPr>
                <w:noProof/>
                <w:webHidden/>
              </w:rPr>
              <w:instrText xml:space="preserve"> PAGEREF _Toc97711449 \h </w:instrText>
            </w:r>
            <w:r w:rsidR="00DC7590">
              <w:rPr>
                <w:noProof/>
                <w:webHidden/>
              </w:rPr>
            </w:r>
            <w:r w:rsidR="00DC7590">
              <w:rPr>
                <w:noProof/>
                <w:webHidden/>
              </w:rPr>
              <w:fldChar w:fldCharType="separate"/>
            </w:r>
            <w:r w:rsidR="00920BDC">
              <w:rPr>
                <w:noProof/>
                <w:webHidden/>
              </w:rPr>
              <w:t>35</w:t>
            </w:r>
            <w:r w:rsidR="00DC7590">
              <w:rPr>
                <w:noProof/>
                <w:webHidden/>
              </w:rPr>
              <w:fldChar w:fldCharType="end"/>
            </w:r>
          </w:hyperlink>
        </w:p>
        <w:p w14:paraId="252CE035" w14:textId="7F9930E3" w:rsidR="00DC7590" w:rsidRDefault="005842CA">
          <w:pPr>
            <w:pStyle w:val="Indholdsfortegnelse3"/>
            <w:tabs>
              <w:tab w:val="right" w:pos="9628"/>
            </w:tabs>
            <w:rPr>
              <w:rFonts w:asciiTheme="minorHAnsi" w:eastAsiaTheme="minorEastAsia" w:hAnsiTheme="minorHAnsi" w:cstheme="minorBidi"/>
              <w:noProof/>
            </w:rPr>
          </w:pPr>
          <w:hyperlink w:anchor="_Toc97711450" w:history="1">
            <w:r w:rsidR="00DC7590" w:rsidRPr="00280433">
              <w:rPr>
                <w:rStyle w:val="Hyperlink"/>
                <w:noProof/>
              </w:rPr>
              <w:t>Målsætning og tegn</w:t>
            </w:r>
            <w:r w:rsidR="00DC7590">
              <w:rPr>
                <w:noProof/>
                <w:webHidden/>
              </w:rPr>
              <w:tab/>
            </w:r>
            <w:r w:rsidR="00DC7590">
              <w:rPr>
                <w:noProof/>
                <w:webHidden/>
              </w:rPr>
              <w:fldChar w:fldCharType="begin"/>
            </w:r>
            <w:r w:rsidR="00DC7590">
              <w:rPr>
                <w:noProof/>
                <w:webHidden/>
              </w:rPr>
              <w:instrText xml:space="preserve"> PAGEREF _Toc97711450 \h </w:instrText>
            </w:r>
            <w:r w:rsidR="00DC7590">
              <w:rPr>
                <w:noProof/>
                <w:webHidden/>
              </w:rPr>
            </w:r>
            <w:r w:rsidR="00DC7590">
              <w:rPr>
                <w:noProof/>
                <w:webHidden/>
              </w:rPr>
              <w:fldChar w:fldCharType="separate"/>
            </w:r>
            <w:r w:rsidR="00920BDC">
              <w:rPr>
                <w:noProof/>
                <w:webHidden/>
              </w:rPr>
              <w:t>36</w:t>
            </w:r>
            <w:r w:rsidR="00DC7590">
              <w:rPr>
                <w:noProof/>
                <w:webHidden/>
              </w:rPr>
              <w:fldChar w:fldCharType="end"/>
            </w:r>
          </w:hyperlink>
        </w:p>
        <w:p w14:paraId="45A22147" w14:textId="0D39197E" w:rsidR="00DC7590" w:rsidRDefault="005842CA">
          <w:pPr>
            <w:pStyle w:val="Indholdsfortegnelse3"/>
            <w:tabs>
              <w:tab w:val="right" w:pos="9628"/>
            </w:tabs>
            <w:rPr>
              <w:rFonts w:asciiTheme="minorHAnsi" w:eastAsiaTheme="minorEastAsia" w:hAnsiTheme="minorHAnsi" w:cstheme="minorBidi"/>
              <w:noProof/>
            </w:rPr>
          </w:pPr>
          <w:hyperlink w:anchor="_Toc97711451" w:history="1">
            <w:r w:rsidR="00DC7590" w:rsidRPr="00280433">
              <w:rPr>
                <w:rStyle w:val="Hyperlink"/>
                <w:noProof/>
              </w:rPr>
              <w:t>Tiltag</w:t>
            </w:r>
            <w:r w:rsidR="00DC7590">
              <w:rPr>
                <w:noProof/>
                <w:webHidden/>
              </w:rPr>
              <w:tab/>
            </w:r>
            <w:r w:rsidR="00DC7590">
              <w:rPr>
                <w:noProof/>
                <w:webHidden/>
              </w:rPr>
              <w:fldChar w:fldCharType="begin"/>
            </w:r>
            <w:r w:rsidR="00DC7590">
              <w:rPr>
                <w:noProof/>
                <w:webHidden/>
              </w:rPr>
              <w:instrText xml:space="preserve"> PAGEREF _Toc97711451 \h </w:instrText>
            </w:r>
            <w:r w:rsidR="00DC7590">
              <w:rPr>
                <w:noProof/>
                <w:webHidden/>
              </w:rPr>
            </w:r>
            <w:r w:rsidR="00DC7590">
              <w:rPr>
                <w:noProof/>
                <w:webHidden/>
              </w:rPr>
              <w:fldChar w:fldCharType="separate"/>
            </w:r>
            <w:r w:rsidR="00920BDC">
              <w:rPr>
                <w:noProof/>
                <w:webHidden/>
              </w:rPr>
              <w:t>36</w:t>
            </w:r>
            <w:r w:rsidR="00DC7590">
              <w:rPr>
                <w:noProof/>
                <w:webHidden/>
              </w:rPr>
              <w:fldChar w:fldCharType="end"/>
            </w:r>
          </w:hyperlink>
        </w:p>
        <w:p w14:paraId="77E37A54" w14:textId="56FCBF27" w:rsidR="00DC7590" w:rsidRDefault="005842CA">
          <w:pPr>
            <w:pStyle w:val="Indholdsfortegnelse2"/>
            <w:tabs>
              <w:tab w:val="right" w:pos="9628"/>
            </w:tabs>
            <w:rPr>
              <w:rFonts w:asciiTheme="minorHAnsi" w:eastAsiaTheme="minorEastAsia" w:hAnsiTheme="minorHAnsi" w:cstheme="minorBidi"/>
              <w:noProof/>
            </w:rPr>
          </w:pPr>
          <w:hyperlink w:anchor="_Toc97711452" w:history="1">
            <w:r w:rsidR="00DC7590" w:rsidRPr="00280433">
              <w:rPr>
                <w:rStyle w:val="Hyperlink"/>
                <w:noProof/>
              </w:rPr>
              <w:t>Kultur, Æstetik og fællesskab</w:t>
            </w:r>
            <w:r w:rsidR="00DC7590">
              <w:rPr>
                <w:noProof/>
                <w:webHidden/>
              </w:rPr>
              <w:tab/>
            </w:r>
            <w:r w:rsidR="00DC7590">
              <w:rPr>
                <w:noProof/>
                <w:webHidden/>
              </w:rPr>
              <w:fldChar w:fldCharType="begin"/>
            </w:r>
            <w:r w:rsidR="00DC7590">
              <w:rPr>
                <w:noProof/>
                <w:webHidden/>
              </w:rPr>
              <w:instrText xml:space="preserve"> PAGEREF _Toc97711452 \h </w:instrText>
            </w:r>
            <w:r w:rsidR="00DC7590">
              <w:rPr>
                <w:noProof/>
                <w:webHidden/>
              </w:rPr>
            </w:r>
            <w:r w:rsidR="00DC7590">
              <w:rPr>
                <w:noProof/>
                <w:webHidden/>
              </w:rPr>
              <w:fldChar w:fldCharType="separate"/>
            </w:r>
            <w:r w:rsidR="00920BDC">
              <w:rPr>
                <w:noProof/>
                <w:webHidden/>
              </w:rPr>
              <w:t>37</w:t>
            </w:r>
            <w:r w:rsidR="00DC7590">
              <w:rPr>
                <w:noProof/>
                <w:webHidden/>
              </w:rPr>
              <w:fldChar w:fldCharType="end"/>
            </w:r>
          </w:hyperlink>
        </w:p>
        <w:p w14:paraId="6CD8EB0A" w14:textId="1EF2114E" w:rsidR="00DC7590" w:rsidRDefault="005842CA">
          <w:pPr>
            <w:pStyle w:val="Indholdsfortegnelse3"/>
            <w:tabs>
              <w:tab w:val="right" w:pos="9628"/>
            </w:tabs>
            <w:rPr>
              <w:rFonts w:asciiTheme="minorHAnsi" w:eastAsiaTheme="minorEastAsia" w:hAnsiTheme="minorHAnsi" w:cstheme="minorBidi"/>
              <w:noProof/>
            </w:rPr>
          </w:pPr>
          <w:hyperlink w:anchor="_Toc97711453" w:history="1">
            <w:r w:rsidR="00DC7590" w:rsidRPr="00280433">
              <w:rPr>
                <w:rStyle w:val="Hyperlink"/>
                <w:noProof/>
              </w:rPr>
              <w:t>Sammenhæng/ vores forståelse af fokuspunktet</w:t>
            </w:r>
            <w:r w:rsidR="00DC7590">
              <w:rPr>
                <w:noProof/>
                <w:webHidden/>
              </w:rPr>
              <w:tab/>
            </w:r>
            <w:r w:rsidR="00DC7590">
              <w:rPr>
                <w:noProof/>
                <w:webHidden/>
              </w:rPr>
              <w:fldChar w:fldCharType="begin"/>
            </w:r>
            <w:r w:rsidR="00DC7590">
              <w:rPr>
                <w:noProof/>
                <w:webHidden/>
              </w:rPr>
              <w:instrText xml:space="preserve"> PAGEREF _Toc97711453 \h </w:instrText>
            </w:r>
            <w:r w:rsidR="00DC7590">
              <w:rPr>
                <w:noProof/>
                <w:webHidden/>
              </w:rPr>
            </w:r>
            <w:r w:rsidR="00DC7590">
              <w:rPr>
                <w:noProof/>
                <w:webHidden/>
              </w:rPr>
              <w:fldChar w:fldCharType="separate"/>
            </w:r>
            <w:r w:rsidR="00920BDC">
              <w:rPr>
                <w:noProof/>
                <w:webHidden/>
              </w:rPr>
              <w:t>37</w:t>
            </w:r>
            <w:r w:rsidR="00DC7590">
              <w:rPr>
                <w:noProof/>
                <w:webHidden/>
              </w:rPr>
              <w:fldChar w:fldCharType="end"/>
            </w:r>
          </w:hyperlink>
        </w:p>
        <w:p w14:paraId="58BDC8A8" w14:textId="44F15ABE" w:rsidR="00DC7590" w:rsidRDefault="005842CA">
          <w:pPr>
            <w:pStyle w:val="Indholdsfortegnelse3"/>
            <w:tabs>
              <w:tab w:val="right" w:pos="9628"/>
            </w:tabs>
            <w:rPr>
              <w:rFonts w:asciiTheme="minorHAnsi" w:eastAsiaTheme="minorEastAsia" w:hAnsiTheme="minorHAnsi" w:cstheme="minorBidi"/>
              <w:noProof/>
            </w:rPr>
          </w:pPr>
          <w:hyperlink w:anchor="_Toc97711454" w:history="1">
            <w:r w:rsidR="00DC7590" w:rsidRPr="00280433">
              <w:rPr>
                <w:rStyle w:val="Hyperlink"/>
                <w:noProof/>
              </w:rPr>
              <w:t>Målsætning og tegn</w:t>
            </w:r>
            <w:r w:rsidR="00DC7590">
              <w:rPr>
                <w:noProof/>
                <w:webHidden/>
              </w:rPr>
              <w:tab/>
            </w:r>
            <w:r w:rsidR="00DC7590">
              <w:rPr>
                <w:noProof/>
                <w:webHidden/>
              </w:rPr>
              <w:fldChar w:fldCharType="begin"/>
            </w:r>
            <w:r w:rsidR="00DC7590">
              <w:rPr>
                <w:noProof/>
                <w:webHidden/>
              </w:rPr>
              <w:instrText xml:space="preserve"> PAGEREF _Toc97711454 \h </w:instrText>
            </w:r>
            <w:r w:rsidR="00DC7590">
              <w:rPr>
                <w:noProof/>
                <w:webHidden/>
              </w:rPr>
            </w:r>
            <w:r w:rsidR="00DC7590">
              <w:rPr>
                <w:noProof/>
                <w:webHidden/>
              </w:rPr>
              <w:fldChar w:fldCharType="separate"/>
            </w:r>
            <w:r w:rsidR="00920BDC">
              <w:rPr>
                <w:noProof/>
                <w:webHidden/>
              </w:rPr>
              <w:t>38</w:t>
            </w:r>
            <w:r w:rsidR="00DC7590">
              <w:rPr>
                <w:noProof/>
                <w:webHidden/>
              </w:rPr>
              <w:fldChar w:fldCharType="end"/>
            </w:r>
          </w:hyperlink>
        </w:p>
        <w:p w14:paraId="03C7AFC6" w14:textId="10295CA9" w:rsidR="00DC7590" w:rsidRDefault="005842CA">
          <w:pPr>
            <w:pStyle w:val="Indholdsfortegnelse3"/>
            <w:tabs>
              <w:tab w:val="right" w:pos="9628"/>
            </w:tabs>
            <w:rPr>
              <w:rFonts w:asciiTheme="minorHAnsi" w:eastAsiaTheme="minorEastAsia" w:hAnsiTheme="minorHAnsi" w:cstheme="minorBidi"/>
              <w:noProof/>
            </w:rPr>
          </w:pPr>
          <w:hyperlink w:anchor="_Toc97711455" w:history="1">
            <w:r w:rsidR="00DC7590" w:rsidRPr="00280433">
              <w:rPr>
                <w:rStyle w:val="Hyperlink"/>
                <w:noProof/>
              </w:rPr>
              <w:t>Tiltag</w:t>
            </w:r>
            <w:r w:rsidR="00DC7590">
              <w:rPr>
                <w:noProof/>
                <w:webHidden/>
              </w:rPr>
              <w:tab/>
            </w:r>
            <w:r w:rsidR="00DC7590">
              <w:rPr>
                <w:noProof/>
                <w:webHidden/>
              </w:rPr>
              <w:fldChar w:fldCharType="begin"/>
            </w:r>
            <w:r w:rsidR="00DC7590">
              <w:rPr>
                <w:noProof/>
                <w:webHidden/>
              </w:rPr>
              <w:instrText xml:space="preserve"> PAGEREF _Toc97711455 \h </w:instrText>
            </w:r>
            <w:r w:rsidR="00DC7590">
              <w:rPr>
                <w:noProof/>
                <w:webHidden/>
              </w:rPr>
            </w:r>
            <w:r w:rsidR="00DC7590">
              <w:rPr>
                <w:noProof/>
                <w:webHidden/>
              </w:rPr>
              <w:fldChar w:fldCharType="separate"/>
            </w:r>
            <w:r w:rsidR="00920BDC">
              <w:rPr>
                <w:noProof/>
                <w:webHidden/>
              </w:rPr>
              <w:t>39</w:t>
            </w:r>
            <w:r w:rsidR="00DC7590">
              <w:rPr>
                <w:noProof/>
                <w:webHidden/>
              </w:rPr>
              <w:fldChar w:fldCharType="end"/>
            </w:r>
          </w:hyperlink>
        </w:p>
        <w:p w14:paraId="1EAEF122" w14:textId="7D33050E" w:rsidR="00DC7590" w:rsidRDefault="005842CA">
          <w:pPr>
            <w:pStyle w:val="Indholdsfortegnelse1"/>
            <w:tabs>
              <w:tab w:val="right" w:pos="9628"/>
            </w:tabs>
            <w:rPr>
              <w:rFonts w:asciiTheme="minorHAnsi" w:eastAsiaTheme="minorEastAsia" w:hAnsiTheme="minorHAnsi" w:cstheme="minorBidi"/>
              <w:noProof/>
            </w:rPr>
          </w:pPr>
          <w:hyperlink w:anchor="_Toc97711456" w:history="1">
            <w:r w:rsidR="00DC7590" w:rsidRPr="00280433">
              <w:rPr>
                <w:rStyle w:val="Hyperlink"/>
                <w:noProof/>
              </w:rPr>
              <w:t>Arbejde med et godt børnemiljø som en integreret del af det pædagogiske arbejde</w:t>
            </w:r>
            <w:r w:rsidR="00DC7590">
              <w:rPr>
                <w:noProof/>
                <w:webHidden/>
              </w:rPr>
              <w:tab/>
            </w:r>
            <w:r w:rsidR="00DC7590">
              <w:rPr>
                <w:noProof/>
                <w:webHidden/>
              </w:rPr>
              <w:fldChar w:fldCharType="begin"/>
            </w:r>
            <w:r w:rsidR="00DC7590">
              <w:rPr>
                <w:noProof/>
                <w:webHidden/>
              </w:rPr>
              <w:instrText xml:space="preserve"> PAGEREF _Toc97711456 \h </w:instrText>
            </w:r>
            <w:r w:rsidR="00DC7590">
              <w:rPr>
                <w:noProof/>
                <w:webHidden/>
              </w:rPr>
            </w:r>
            <w:r w:rsidR="00DC7590">
              <w:rPr>
                <w:noProof/>
                <w:webHidden/>
              </w:rPr>
              <w:fldChar w:fldCharType="separate"/>
            </w:r>
            <w:r w:rsidR="00920BDC">
              <w:rPr>
                <w:noProof/>
                <w:webHidden/>
              </w:rPr>
              <w:t>40</w:t>
            </w:r>
            <w:r w:rsidR="00DC7590">
              <w:rPr>
                <w:noProof/>
                <w:webHidden/>
              </w:rPr>
              <w:fldChar w:fldCharType="end"/>
            </w:r>
          </w:hyperlink>
        </w:p>
        <w:p w14:paraId="386573A7" w14:textId="606026C0" w:rsidR="00DC7590" w:rsidRDefault="005842CA">
          <w:pPr>
            <w:pStyle w:val="Indholdsfortegnelse2"/>
            <w:tabs>
              <w:tab w:val="right" w:pos="9628"/>
            </w:tabs>
            <w:rPr>
              <w:rFonts w:asciiTheme="minorHAnsi" w:eastAsiaTheme="minorEastAsia" w:hAnsiTheme="minorHAnsi" w:cstheme="minorBidi"/>
              <w:noProof/>
            </w:rPr>
          </w:pPr>
          <w:hyperlink w:anchor="_Toc97711457" w:history="1">
            <w:r w:rsidR="00DC7590" w:rsidRPr="00280433">
              <w:rPr>
                <w:rStyle w:val="Hyperlink"/>
                <w:noProof/>
              </w:rPr>
              <w:t>Arbejdet med et godt børnemiljø</w:t>
            </w:r>
            <w:r w:rsidR="00DC7590">
              <w:rPr>
                <w:noProof/>
                <w:webHidden/>
              </w:rPr>
              <w:tab/>
            </w:r>
            <w:r w:rsidR="00DC7590">
              <w:rPr>
                <w:noProof/>
                <w:webHidden/>
              </w:rPr>
              <w:fldChar w:fldCharType="begin"/>
            </w:r>
            <w:r w:rsidR="00DC7590">
              <w:rPr>
                <w:noProof/>
                <w:webHidden/>
              </w:rPr>
              <w:instrText xml:space="preserve"> PAGEREF _Toc97711457 \h </w:instrText>
            </w:r>
            <w:r w:rsidR="00DC7590">
              <w:rPr>
                <w:noProof/>
                <w:webHidden/>
              </w:rPr>
            </w:r>
            <w:r w:rsidR="00DC7590">
              <w:rPr>
                <w:noProof/>
                <w:webHidden/>
              </w:rPr>
              <w:fldChar w:fldCharType="separate"/>
            </w:r>
            <w:r w:rsidR="00920BDC">
              <w:rPr>
                <w:noProof/>
                <w:webHidden/>
              </w:rPr>
              <w:t>40</w:t>
            </w:r>
            <w:r w:rsidR="00DC7590">
              <w:rPr>
                <w:noProof/>
                <w:webHidden/>
              </w:rPr>
              <w:fldChar w:fldCharType="end"/>
            </w:r>
          </w:hyperlink>
        </w:p>
        <w:p w14:paraId="2712A064" w14:textId="281A6F05" w:rsidR="00DC7590" w:rsidRDefault="005842CA">
          <w:pPr>
            <w:pStyle w:val="Indholdsfortegnelse2"/>
            <w:tabs>
              <w:tab w:val="right" w:pos="9628"/>
            </w:tabs>
            <w:rPr>
              <w:rFonts w:asciiTheme="minorHAnsi" w:eastAsiaTheme="minorEastAsia" w:hAnsiTheme="minorHAnsi" w:cstheme="minorBidi"/>
              <w:noProof/>
            </w:rPr>
          </w:pPr>
          <w:hyperlink w:anchor="_Toc97711458" w:history="1">
            <w:r w:rsidR="00DC7590" w:rsidRPr="00280433">
              <w:rPr>
                <w:rStyle w:val="Hyperlink"/>
                <w:noProof/>
              </w:rPr>
              <w:t>Arbejdet med børnemiljøvurderinger</w:t>
            </w:r>
            <w:r w:rsidR="00DC7590">
              <w:rPr>
                <w:noProof/>
                <w:webHidden/>
              </w:rPr>
              <w:tab/>
            </w:r>
            <w:r w:rsidR="00DC7590">
              <w:rPr>
                <w:noProof/>
                <w:webHidden/>
              </w:rPr>
              <w:fldChar w:fldCharType="begin"/>
            </w:r>
            <w:r w:rsidR="00DC7590">
              <w:rPr>
                <w:noProof/>
                <w:webHidden/>
              </w:rPr>
              <w:instrText xml:space="preserve"> PAGEREF _Toc97711458 \h </w:instrText>
            </w:r>
            <w:r w:rsidR="00DC7590">
              <w:rPr>
                <w:noProof/>
                <w:webHidden/>
              </w:rPr>
            </w:r>
            <w:r w:rsidR="00DC7590">
              <w:rPr>
                <w:noProof/>
                <w:webHidden/>
              </w:rPr>
              <w:fldChar w:fldCharType="separate"/>
            </w:r>
            <w:r w:rsidR="00920BDC">
              <w:rPr>
                <w:noProof/>
                <w:webHidden/>
              </w:rPr>
              <w:t>40</w:t>
            </w:r>
            <w:r w:rsidR="00DC7590">
              <w:rPr>
                <w:noProof/>
                <w:webHidden/>
              </w:rPr>
              <w:fldChar w:fldCharType="end"/>
            </w:r>
          </w:hyperlink>
        </w:p>
        <w:p w14:paraId="109FE430" w14:textId="44DCE213" w:rsidR="00DC7590" w:rsidRDefault="005842CA">
          <w:pPr>
            <w:pStyle w:val="Indholdsfortegnelse1"/>
            <w:tabs>
              <w:tab w:val="right" w:pos="9628"/>
            </w:tabs>
            <w:rPr>
              <w:rFonts w:asciiTheme="minorHAnsi" w:eastAsiaTheme="minorEastAsia" w:hAnsiTheme="minorHAnsi" w:cstheme="minorBidi"/>
              <w:noProof/>
            </w:rPr>
          </w:pPr>
          <w:hyperlink w:anchor="_Toc97711459" w:history="1">
            <w:r w:rsidR="00DC7590" w:rsidRPr="00280433">
              <w:rPr>
                <w:rStyle w:val="Hyperlink"/>
                <w:noProof/>
              </w:rPr>
              <w:t>Litteratur</w:t>
            </w:r>
            <w:r w:rsidR="00DC7590">
              <w:rPr>
                <w:noProof/>
                <w:webHidden/>
              </w:rPr>
              <w:tab/>
            </w:r>
            <w:r w:rsidR="00DC7590">
              <w:rPr>
                <w:noProof/>
                <w:webHidden/>
              </w:rPr>
              <w:fldChar w:fldCharType="begin"/>
            </w:r>
            <w:r w:rsidR="00DC7590">
              <w:rPr>
                <w:noProof/>
                <w:webHidden/>
              </w:rPr>
              <w:instrText xml:space="preserve"> PAGEREF _Toc97711459 \h </w:instrText>
            </w:r>
            <w:r w:rsidR="00DC7590">
              <w:rPr>
                <w:noProof/>
                <w:webHidden/>
              </w:rPr>
            </w:r>
            <w:r w:rsidR="00DC7590">
              <w:rPr>
                <w:noProof/>
                <w:webHidden/>
              </w:rPr>
              <w:fldChar w:fldCharType="separate"/>
            </w:r>
            <w:r w:rsidR="00920BDC">
              <w:rPr>
                <w:noProof/>
                <w:webHidden/>
              </w:rPr>
              <w:t>41</w:t>
            </w:r>
            <w:r w:rsidR="00DC7590">
              <w:rPr>
                <w:noProof/>
                <w:webHidden/>
              </w:rPr>
              <w:fldChar w:fldCharType="end"/>
            </w:r>
          </w:hyperlink>
        </w:p>
        <w:p w14:paraId="6101C054" w14:textId="77777777" w:rsidR="00F8068B" w:rsidRDefault="005F39FB">
          <w:pPr>
            <w:tabs>
              <w:tab w:val="right" w:pos="9628"/>
            </w:tabs>
            <w:spacing w:after="100"/>
            <w:rPr>
              <w:rFonts w:ascii="Cambria" w:eastAsia="Cambria" w:hAnsi="Cambria" w:cs="Cambria"/>
            </w:rPr>
          </w:pPr>
          <w:r>
            <w:fldChar w:fldCharType="end"/>
          </w:r>
        </w:p>
      </w:sdtContent>
    </w:sdt>
    <w:p w14:paraId="1B3C4DE1" w14:textId="77777777" w:rsidR="00F8068B" w:rsidRDefault="00F8068B">
      <w:pPr>
        <w:tabs>
          <w:tab w:val="right" w:pos="9628"/>
        </w:tabs>
        <w:spacing w:after="100"/>
      </w:pPr>
    </w:p>
    <w:p w14:paraId="738471C6" w14:textId="77777777" w:rsidR="00F8068B" w:rsidRDefault="00F8068B"/>
    <w:p w14:paraId="3B0DAC3F" w14:textId="77777777" w:rsidR="00F8068B" w:rsidRDefault="00F8068B">
      <w:pPr>
        <w:pStyle w:val="Overskrift1"/>
      </w:pPr>
    </w:p>
    <w:p w14:paraId="1695B558" w14:textId="77777777" w:rsidR="00F8068B" w:rsidRDefault="00F8068B">
      <w:pPr>
        <w:pStyle w:val="Overskrift1"/>
      </w:pPr>
    </w:p>
    <w:p w14:paraId="085ABD40" w14:textId="77777777" w:rsidR="00C5038E" w:rsidRDefault="00C5038E">
      <w:pPr>
        <w:pStyle w:val="Overskrift1"/>
      </w:pPr>
    </w:p>
    <w:p w14:paraId="1C1AF048" w14:textId="77777777" w:rsidR="00C5038E" w:rsidRDefault="00C5038E">
      <w:pPr>
        <w:rPr>
          <w:highlight w:val="yellow"/>
        </w:rPr>
      </w:pPr>
    </w:p>
    <w:p w14:paraId="5080BE31" w14:textId="77777777" w:rsidR="00C5038E" w:rsidRDefault="00C5038E">
      <w:pPr>
        <w:rPr>
          <w:highlight w:val="yellow"/>
        </w:rPr>
      </w:pPr>
    </w:p>
    <w:p w14:paraId="760D34F0" w14:textId="77777777" w:rsidR="00C5038E" w:rsidRDefault="00C5038E" w:rsidP="00C5038E">
      <w:pPr>
        <w:pStyle w:val="Overskrift1"/>
      </w:pPr>
      <w:bookmarkStart w:id="0" w:name="_Toc97711408"/>
      <w:r>
        <w:lastRenderedPageBreak/>
        <w:t>Indledning</w:t>
      </w:r>
      <w:bookmarkEnd w:id="0"/>
    </w:p>
    <w:p w14:paraId="73B4E4E7" w14:textId="00E33E7C" w:rsidR="00C5038E" w:rsidRPr="00F50495" w:rsidRDefault="00570B6E">
      <w:pPr>
        <w:rPr>
          <w:sz w:val="24"/>
          <w:szCs w:val="24"/>
        </w:rPr>
      </w:pPr>
      <w:r w:rsidRPr="00F50495">
        <w:rPr>
          <w:sz w:val="24"/>
          <w:szCs w:val="24"/>
        </w:rPr>
        <w:t>I FN´s Børnekonvention finder man alle de rettigheder, børn har i dag. Børn har eksempelvis ret til at blive set og hørt, ret til at blive anerkendt, ret til børnedemokrati og ret til at lege. Med indførelse af den styrkede læreplan</w:t>
      </w:r>
      <w:r w:rsidR="00B41555">
        <w:rPr>
          <w:sz w:val="24"/>
          <w:szCs w:val="24"/>
        </w:rPr>
        <w:t xml:space="preserve"> </w:t>
      </w:r>
      <w:r w:rsidRPr="00F50495">
        <w:rPr>
          <w:sz w:val="24"/>
          <w:szCs w:val="24"/>
        </w:rPr>
        <w:t xml:space="preserve">er legen (igen) blevet et væsentligt omdrejningspunkt for hverdagen i et dagtilbud. Leg og læring hænger uløseligt sammen. </w:t>
      </w:r>
      <w:r w:rsidR="006E72F9" w:rsidRPr="00F50495">
        <w:rPr>
          <w:sz w:val="24"/>
          <w:szCs w:val="24"/>
        </w:rPr>
        <w:t xml:space="preserve"> Så dagen ikke bare </w:t>
      </w:r>
      <w:r w:rsidR="00CB4995">
        <w:rPr>
          <w:sz w:val="24"/>
          <w:szCs w:val="24"/>
        </w:rPr>
        <w:t xml:space="preserve">er </w:t>
      </w:r>
      <w:r w:rsidR="006E72F9" w:rsidRPr="00F50495">
        <w:rPr>
          <w:sz w:val="24"/>
          <w:szCs w:val="24"/>
        </w:rPr>
        <w:t>gået med at lege – nej, den er gået med udvikling.</w:t>
      </w:r>
    </w:p>
    <w:p w14:paraId="7DBE6CB9" w14:textId="77777777" w:rsidR="00570B6E" w:rsidRPr="00F50495" w:rsidRDefault="00570B6E">
      <w:pPr>
        <w:rPr>
          <w:sz w:val="24"/>
          <w:szCs w:val="24"/>
        </w:rPr>
      </w:pPr>
      <w:r w:rsidRPr="00F50495">
        <w:rPr>
          <w:sz w:val="24"/>
          <w:szCs w:val="24"/>
        </w:rPr>
        <w:t xml:space="preserve">Børn kan lege alene, men det er i fællesskaber – sammen med andre børn, </w:t>
      </w:r>
      <w:r w:rsidR="006E72F9" w:rsidRPr="00F50495">
        <w:rPr>
          <w:sz w:val="24"/>
          <w:szCs w:val="24"/>
        </w:rPr>
        <w:t>de for alvor udvikler sig. Alle børn har forskellige forudsætninger, men de har alle en ret til at indgå i fællesskaber. Hver især har børnene noget at byde ind med i fællesskaberne, og hver især skal børnene lære at indgå på fællesskabernes præmisser. På samme måde skal fællesskaberne lære at anerkende og rumme alle, som de unikke mennesker, de er. Derfor bliver hverdagen i børnehaven også en proces, hvor det drejer sig om at lære børnene at blive så socialt velfungere</w:t>
      </w:r>
      <w:r w:rsidR="00455BD5">
        <w:rPr>
          <w:sz w:val="24"/>
          <w:szCs w:val="24"/>
        </w:rPr>
        <w:t>n</w:t>
      </w:r>
      <w:r w:rsidR="006E72F9" w:rsidRPr="00F50495">
        <w:rPr>
          <w:sz w:val="24"/>
          <w:szCs w:val="24"/>
        </w:rPr>
        <w:t>de som muligt.</w:t>
      </w:r>
    </w:p>
    <w:p w14:paraId="0D5DEA53" w14:textId="1F330740" w:rsidR="006E72F9" w:rsidRPr="00F50495" w:rsidRDefault="006E72F9">
      <w:pPr>
        <w:rPr>
          <w:sz w:val="24"/>
          <w:szCs w:val="24"/>
        </w:rPr>
      </w:pPr>
      <w:r w:rsidRPr="00F50495">
        <w:rPr>
          <w:sz w:val="24"/>
          <w:szCs w:val="24"/>
        </w:rPr>
        <w:t>Vi tror på, at jo bedre børnene er socialt fungerende, desto bedre vil de kunne klare sig videre frem i livet</w:t>
      </w:r>
      <w:r w:rsidR="00467145" w:rsidRPr="00F50495">
        <w:rPr>
          <w:sz w:val="24"/>
          <w:szCs w:val="24"/>
        </w:rPr>
        <w:t>. Det vil vi</w:t>
      </w:r>
      <w:r w:rsidR="00264810">
        <w:rPr>
          <w:sz w:val="24"/>
          <w:szCs w:val="24"/>
        </w:rPr>
        <w:t xml:space="preserve"> i</w:t>
      </w:r>
      <w:r w:rsidR="00467145" w:rsidRPr="00F50495">
        <w:rPr>
          <w:sz w:val="24"/>
          <w:szCs w:val="24"/>
        </w:rPr>
        <w:t xml:space="preserve"> børnehaven Amsterdamvej rigtig gerne hjælpe børnene på vej med. Vi tror nemlig på, at hvis børnene er socialt velfungerende, kan</w:t>
      </w:r>
      <w:r w:rsidR="00CB4995">
        <w:rPr>
          <w:sz w:val="24"/>
          <w:szCs w:val="24"/>
        </w:rPr>
        <w:t xml:space="preserve"> de</w:t>
      </w:r>
      <w:r w:rsidR="00467145" w:rsidRPr="00F50495">
        <w:rPr>
          <w:sz w:val="24"/>
          <w:szCs w:val="24"/>
        </w:rPr>
        <w:t xml:space="preserve"> hvile i sig selv</w:t>
      </w:r>
      <w:r w:rsidR="00081110">
        <w:rPr>
          <w:sz w:val="24"/>
          <w:szCs w:val="24"/>
        </w:rPr>
        <w:t>,</w:t>
      </w:r>
      <w:r w:rsidR="00467145" w:rsidRPr="00F50495">
        <w:rPr>
          <w:sz w:val="24"/>
          <w:szCs w:val="24"/>
        </w:rPr>
        <w:t xml:space="preserve"> fordi de er anerkendt af fællesskaberne</w:t>
      </w:r>
      <w:r w:rsidR="00081110">
        <w:rPr>
          <w:sz w:val="24"/>
          <w:szCs w:val="24"/>
        </w:rPr>
        <w:t>,</w:t>
      </w:r>
      <w:r w:rsidR="00467145" w:rsidRPr="00F50495">
        <w:rPr>
          <w:sz w:val="24"/>
          <w:szCs w:val="24"/>
        </w:rPr>
        <w:t xml:space="preserve"> og hvis de </w:t>
      </w:r>
      <w:r w:rsidR="00F50495" w:rsidRPr="00F50495">
        <w:rPr>
          <w:sz w:val="24"/>
          <w:szCs w:val="24"/>
        </w:rPr>
        <w:t xml:space="preserve">kan </w:t>
      </w:r>
      <w:r w:rsidR="00EE7D31" w:rsidRPr="00F50495">
        <w:rPr>
          <w:sz w:val="24"/>
          <w:szCs w:val="24"/>
        </w:rPr>
        <w:t>anerkende</w:t>
      </w:r>
      <w:r w:rsidR="00F50495" w:rsidRPr="00F50495">
        <w:rPr>
          <w:sz w:val="24"/>
          <w:szCs w:val="24"/>
        </w:rPr>
        <w:t xml:space="preserve"> og respektere andre, som de er, så har de gode forudsætninger for at kunne klare sig i den præstationskultur, de kommer til at vokse op i.</w:t>
      </w:r>
    </w:p>
    <w:p w14:paraId="66F32208" w14:textId="77777777" w:rsidR="0085296F" w:rsidRDefault="0085296F">
      <w:pPr>
        <w:rPr>
          <w:sz w:val="24"/>
          <w:szCs w:val="24"/>
        </w:rPr>
      </w:pPr>
      <w:r>
        <w:rPr>
          <w:sz w:val="24"/>
          <w:szCs w:val="24"/>
        </w:rPr>
        <w:t xml:space="preserve">I 2018 gav vi </w:t>
      </w:r>
      <w:r w:rsidR="00467145" w:rsidRPr="00F50495">
        <w:rPr>
          <w:sz w:val="24"/>
          <w:szCs w:val="24"/>
        </w:rPr>
        <w:t xml:space="preserve">vores første bud på den </w:t>
      </w:r>
      <w:r w:rsidR="00C53AB4">
        <w:rPr>
          <w:sz w:val="24"/>
          <w:szCs w:val="24"/>
        </w:rPr>
        <w:t>styrkede</w:t>
      </w:r>
      <w:r w:rsidR="00467145" w:rsidRPr="00F50495">
        <w:rPr>
          <w:sz w:val="24"/>
          <w:szCs w:val="24"/>
        </w:rPr>
        <w:t xml:space="preserve"> læreplan.</w:t>
      </w:r>
      <w:r w:rsidR="00564140">
        <w:rPr>
          <w:sz w:val="24"/>
          <w:szCs w:val="24"/>
        </w:rPr>
        <w:t xml:space="preserve"> </w:t>
      </w:r>
      <w:r>
        <w:rPr>
          <w:sz w:val="24"/>
          <w:szCs w:val="24"/>
        </w:rPr>
        <w:t>Her følger så en opdateret udgave, som indeholder nogle rettelser, tilføjelser mv. på baggrund af arbejdet med den styrkede pædagogiske læreplan i tiden 2018 og frem til og med 2021. Undervejs blev arbejdet stærkt påvirket af hele situationen med Corona</w:t>
      </w:r>
      <w:r w:rsidR="00D62F74">
        <w:rPr>
          <w:sz w:val="24"/>
          <w:szCs w:val="24"/>
        </w:rPr>
        <w:t>,</w:t>
      </w:r>
      <w:r>
        <w:rPr>
          <w:sz w:val="24"/>
          <w:szCs w:val="24"/>
        </w:rPr>
        <w:t xml:space="preserve"> og vi valgte helt bevidst for en periode kun at </w:t>
      </w:r>
      <w:r w:rsidR="00081110">
        <w:rPr>
          <w:sz w:val="24"/>
          <w:szCs w:val="24"/>
        </w:rPr>
        <w:t xml:space="preserve">have </w:t>
      </w:r>
      <w:r>
        <w:rPr>
          <w:sz w:val="24"/>
          <w:szCs w:val="24"/>
        </w:rPr>
        <w:t xml:space="preserve">fokus ”på det nære” – børnene og deres situation her og nu. </w:t>
      </w:r>
    </w:p>
    <w:p w14:paraId="186D695F" w14:textId="77777777" w:rsidR="00467145" w:rsidRPr="00F50495" w:rsidRDefault="0085296F">
      <w:pPr>
        <w:rPr>
          <w:sz w:val="24"/>
          <w:szCs w:val="24"/>
        </w:rPr>
      </w:pPr>
      <w:r>
        <w:rPr>
          <w:sz w:val="24"/>
          <w:szCs w:val="24"/>
        </w:rPr>
        <w:t>Planen</w:t>
      </w:r>
      <w:r w:rsidR="00564140">
        <w:rPr>
          <w:sz w:val="24"/>
          <w:szCs w:val="24"/>
        </w:rPr>
        <w:t xml:space="preserve"> er ikke udtømmende</w:t>
      </w:r>
      <w:r>
        <w:rPr>
          <w:sz w:val="24"/>
          <w:szCs w:val="24"/>
        </w:rPr>
        <w:t>,</w:t>
      </w:r>
      <w:r w:rsidR="00564140">
        <w:rPr>
          <w:sz w:val="24"/>
          <w:szCs w:val="24"/>
        </w:rPr>
        <w:t xml:space="preserve"> for vi er altid på jagt efter ny viden, der kan være med til at forædle vores pædagogiske kultur. </w:t>
      </w:r>
    </w:p>
    <w:p w14:paraId="38701A88" w14:textId="77777777" w:rsidR="00F8068B" w:rsidRDefault="005F39FB">
      <w:pPr>
        <w:pStyle w:val="Overskrift2"/>
      </w:pPr>
      <w:bookmarkStart w:id="1" w:name="_Toc97711409"/>
      <w:r>
        <w:t>Værdier</w:t>
      </w:r>
      <w:bookmarkEnd w:id="1"/>
    </w:p>
    <w:p w14:paraId="3FB6B603" w14:textId="77777777" w:rsidR="00F8068B" w:rsidRDefault="005F39FB">
      <w:pPr>
        <w:rPr>
          <w:sz w:val="24"/>
          <w:szCs w:val="24"/>
        </w:rPr>
      </w:pPr>
      <w:bookmarkStart w:id="2" w:name="_1fob9te" w:colFirst="0" w:colLast="0"/>
      <w:bookmarkEnd w:id="2"/>
      <w:r>
        <w:rPr>
          <w:sz w:val="24"/>
          <w:szCs w:val="24"/>
        </w:rPr>
        <w:t xml:space="preserve">Her i Børnehaven Amsterdamvej vil vi meget gerne fremstå som en slags familie og som et samlet hus for både børn og voksne. Det er vigtigt for os, at huset fremstår mere ”familieagtigt” end ”institutionsagtigt”. Vi vil gerne være en familie, hvor der tages hensyn til alle. En familie, hvor alle bidrager, og hvor alle er velkomne og betydningsfulde. Et hus hvor ingen er ”over” eller ”under” i forhold til andre. Således er de voksnes funktioner også mere flydende, end det deres ansættelsesforhold antyder. Et hus hvor alle bliver anerkendt for det, de er og gør. Et hus, der bygger på traditioner og historie, der til stadighed får tilføjet nye kapitler. </w:t>
      </w:r>
    </w:p>
    <w:p w14:paraId="5F716C6D" w14:textId="3A3256AA" w:rsidR="00F8068B" w:rsidRDefault="005F39FB">
      <w:pPr>
        <w:rPr>
          <w:sz w:val="24"/>
          <w:szCs w:val="24"/>
        </w:rPr>
      </w:pPr>
      <w:r>
        <w:rPr>
          <w:sz w:val="24"/>
          <w:szCs w:val="24"/>
        </w:rPr>
        <w:t xml:space="preserve">Vi har i personalegruppen valgt at prioritere at arbejde med aktive pauser. Det betyder for det første, at vi har inddraget alle rum i børnehaven til børnene og, at voksne og børn i udgangspunktet altid befinder sig samme sted. En aktiv pause betyder, at man kan møde personalet på legepladsen med en kop kaffe i hånden. Den voksne er altså i den aktive pause ikke </w:t>
      </w:r>
      <w:r>
        <w:rPr>
          <w:sz w:val="24"/>
          <w:szCs w:val="24"/>
        </w:rPr>
        <w:lastRenderedPageBreak/>
        <w:t>hele tiden en medspillende voksen, men er stadig klar til at hjælpe, hvis der bliver brug for det.  ”</w:t>
      </w:r>
      <w:r>
        <w:rPr>
          <w:i/>
          <w:sz w:val="24"/>
          <w:szCs w:val="24"/>
        </w:rPr>
        <w:t xml:space="preserve">Det bedste er at have en at lege med, og at de voksne har tid til at hjælpe, når man har brug for det. Sådan omtrent siger børnene i en undersøgelse fra </w:t>
      </w:r>
      <w:r w:rsidR="00EE7D31">
        <w:rPr>
          <w:i/>
          <w:sz w:val="24"/>
          <w:szCs w:val="24"/>
        </w:rPr>
        <w:t>Børne rådet</w:t>
      </w:r>
      <w:r>
        <w:rPr>
          <w:i/>
          <w:sz w:val="24"/>
          <w:szCs w:val="24"/>
        </w:rPr>
        <w:t xml:space="preserve"> blandt børnehavebørn i alderen 3-5 år”</w:t>
      </w:r>
      <w:r>
        <w:rPr>
          <w:i/>
          <w:sz w:val="24"/>
          <w:szCs w:val="24"/>
          <w:vertAlign w:val="superscript"/>
        </w:rPr>
        <w:footnoteReference w:id="1"/>
      </w:r>
      <w:r>
        <w:rPr>
          <w:i/>
          <w:sz w:val="24"/>
          <w:szCs w:val="24"/>
        </w:rPr>
        <w:t xml:space="preserve"> </w:t>
      </w:r>
      <w:r>
        <w:rPr>
          <w:sz w:val="24"/>
          <w:szCs w:val="24"/>
        </w:rPr>
        <w:t xml:space="preserve">Dette citat er med til at understøtte de tanker, vi har haft i børnehaven i mange år. Vi skal som voksne være til stede for at børnene kan udvikle sig optimalt, og derfor er vores førsteprioritet altid nærhed og gode relationer mellem børn og voksne. </w:t>
      </w:r>
    </w:p>
    <w:p w14:paraId="1D597B8C" w14:textId="4BC99861" w:rsidR="00F8068B" w:rsidRDefault="005F39FB">
      <w:pPr>
        <w:rPr>
          <w:i/>
          <w:sz w:val="24"/>
          <w:szCs w:val="24"/>
        </w:rPr>
      </w:pPr>
      <w:bookmarkStart w:id="3" w:name="_3znysh7" w:colFirst="0" w:colLast="0"/>
      <w:bookmarkEnd w:id="3"/>
      <w:r>
        <w:rPr>
          <w:sz w:val="24"/>
          <w:szCs w:val="24"/>
        </w:rPr>
        <w:t xml:space="preserve">I 2013 valgte vi at få et sponsorbarn gennem Børnefonden. En pige som </w:t>
      </w:r>
      <w:r w:rsidR="00B65657">
        <w:rPr>
          <w:sz w:val="24"/>
          <w:szCs w:val="24"/>
        </w:rPr>
        <w:t>hedder Rose fra Benin i Afrika. Nu har vi en pige som hedder Salmah født i 2019 fra Ghana.</w:t>
      </w:r>
      <w:r>
        <w:rPr>
          <w:sz w:val="24"/>
          <w:szCs w:val="24"/>
        </w:rPr>
        <w:t xml:space="preserve"> Vi valgte at gøre dette, da det er med til at understøtte vores værdier og gøre nogle af disse til handling frem for bare ord. Når dette er sagt, er det vigtigt at pointere, at vi ikke ønsker at gøre børnene bevidste om, hvor godt de har det i forhold til andre, men blot ønsker at gøre dem bevidste om, at der er mange måder at leve på. Dette synspunkt bliver uddybet i artiklen ”</w:t>
      </w:r>
      <w:r>
        <w:rPr>
          <w:b/>
          <w:i/>
          <w:sz w:val="24"/>
          <w:szCs w:val="24"/>
        </w:rPr>
        <w:t>Børn skal lære solidaritet – ikke at have dårlig</w:t>
      </w:r>
      <w:r>
        <w:rPr>
          <w:i/>
          <w:sz w:val="24"/>
          <w:szCs w:val="24"/>
        </w:rPr>
        <w:t xml:space="preserve"> </w:t>
      </w:r>
      <w:r>
        <w:rPr>
          <w:b/>
          <w:i/>
          <w:sz w:val="24"/>
          <w:szCs w:val="24"/>
        </w:rPr>
        <w:t>samvittighed</w:t>
      </w:r>
      <w:r>
        <w:rPr>
          <w:i/>
          <w:sz w:val="24"/>
          <w:szCs w:val="24"/>
        </w:rPr>
        <w:t>”</w:t>
      </w:r>
      <w:r>
        <w:rPr>
          <w:sz w:val="24"/>
          <w:szCs w:val="24"/>
        </w:rPr>
        <w:t>: ”</w:t>
      </w:r>
      <w:r>
        <w:rPr>
          <w:i/>
          <w:sz w:val="24"/>
          <w:szCs w:val="24"/>
        </w:rPr>
        <w:t>Det er ikke meningen, at børn skal have dårlig samvittighed, men at de skal få viden. Vi arbejder meget med at skabe solidaritet mellem børnene. At påpege, at ’Børn i Danmark ikke ved,</w:t>
      </w:r>
      <w:r w:rsidR="00455BD5">
        <w:rPr>
          <w:i/>
          <w:sz w:val="24"/>
          <w:szCs w:val="24"/>
        </w:rPr>
        <w:t xml:space="preserve"> hvor godt de har</w:t>
      </w:r>
      <w:r w:rsidR="008F1D94">
        <w:rPr>
          <w:i/>
          <w:sz w:val="24"/>
          <w:szCs w:val="24"/>
        </w:rPr>
        <w:t xml:space="preserve"> </w:t>
      </w:r>
      <w:r>
        <w:rPr>
          <w:i/>
          <w:sz w:val="24"/>
          <w:szCs w:val="24"/>
        </w:rPr>
        <w:t>det’ eller sige ’tænk på de sultne børn i Afrika, ’ når de ikke vil spise deres mad op, er destruktivt.</w:t>
      </w:r>
      <w:r>
        <w:rPr>
          <w:i/>
          <w:sz w:val="24"/>
          <w:szCs w:val="24"/>
          <w:vertAlign w:val="superscript"/>
        </w:rPr>
        <w:footnoteReference w:id="2"/>
      </w:r>
      <w:r>
        <w:rPr>
          <w:i/>
          <w:sz w:val="24"/>
          <w:szCs w:val="24"/>
        </w:rPr>
        <w:t xml:space="preserve">”  </w:t>
      </w:r>
    </w:p>
    <w:p w14:paraId="0CE57D8F" w14:textId="77777777" w:rsidR="00F8068B" w:rsidRDefault="005F39FB">
      <w:pPr>
        <w:rPr>
          <w:sz w:val="24"/>
          <w:szCs w:val="24"/>
        </w:rPr>
      </w:pPr>
      <w:r>
        <w:rPr>
          <w:sz w:val="24"/>
          <w:szCs w:val="24"/>
        </w:rPr>
        <w:t>Desuden har vi valgt også at støtte børn i vores lokalområde. Dette gør vi gennem den filantropiske forening, Barnets Glæde. Denne forening hjælper trængende familier med ex. tøj og gaver til jul.</w:t>
      </w:r>
    </w:p>
    <w:p w14:paraId="5B0E864D" w14:textId="77777777" w:rsidR="00F8068B" w:rsidRDefault="005F39FB">
      <w:pPr>
        <w:rPr>
          <w:sz w:val="24"/>
          <w:szCs w:val="24"/>
        </w:rPr>
      </w:pPr>
      <w:r>
        <w:rPr>
          <w:sz w:val="24"/>
          <w:szCs w:val="24"/>
        </w:rPr>
        <w:t xml:space="preserve">Børnehaven anser det for vigtigt, at børnene bliver mødt af de samme voksne dag efter dag, og at børnene kan regne med, at de voksne er der for dem. Vi tror på, at vi på denne måde skaber de bedste betingelser for, at børnene kan udvikle en grundlæggende tillid til de voksne; en grundlæggende tillid, de kan tage med i deres videre forløb og frem for alt i skolen. Det er for os væsentligt, idet det er vores opfattelse, at god </w:t>
      </w:r>
      <w:r w:rsidR="00081110">
        <w:rPr>
          <w:sz w:val="24"/>
          <w:szCs w:val="24"/>
        </w:rPr>
        <w:t xml:space="preserve">udvikling og </w:t>
      </w:r>
      <w:r>
        <w:rPr>
          <w:sz w:val="24"/>
          <w:szCs w:val="24"/>
        </w:rPr>
        <w:t>læring bl.a. byg</w:t>
      </w:r>
      <w:r w:rsidR="00535A78">
        <w:rPr>
          <w:sz w:val="24"/>
          <w:szCs w:val="24"/>
        </w:rPr>
        <w:t>ger på gode</w:t>
      </w:r>
      <w:r>
        <w:rPr>
          <w:sz w:val="24"/>
          <w:szCs w:val="24"/>
        </w:rPr>
        <w:t xml:space="preserve"> og tillidsfulde relationer. </w:t>
      </w:r>
      <w:r>
        <w:rPr>
          <w:i/>
          <w:sz w:val="24"/>
          <w:szCs w:val="24"/>
        </w:rPr>
        <w:t>”Man kan ikke beskæftige sig med kvaliteten i daginstitutionernes tilbud til børn uden at have fokus på børns behov for tilstrækkelig voksenkontakt, da denne udgør grundlaget for børns hele personlighedsudvikling. Udviklingen af hjernen forudsætter tilknytning til omsorgspersoner”</w:t>
      </w:r>
      <w:r>
        <w:rPr>
          <w:i/>
          <w:sz w:val="24"/>
          <w:szCs w:val="24"/>
          <w:vertAlign w:val="superscript"/>
        </w:rPr>
        <w:footnoteReference w:id="3"/>
      </w:r>
      <w:r>
        <w:rPr>
          <w:i/>
          <w:sz w:val="24"/>
          <w:szCs w:val="24"/>
        </w:rPr>
        <w:t xml:space="preserve"> </w:t>
      </w:r>
      <w:r>
        <w:rPr>
          <w:sz w:val="24"/>
          <w:szCs w:val="24"/>
        </w:rPr>
        <w:t>Kan vi medvirke til, at børnene gennem deres tid hos os får denne oplevelse af tillid til voksne, så har vi givet børnene en væsentlig værdi med i deres livs bagage.</w:t>
      </w:r>
    </w:p>
    <w:p w14:paraId="57433062" w14:textId="77777777" w:rsidR="00F8068B" w:rsidRDefault="005F39FB">
      <w:pPr>
        <w:rPr>
          <w:sz w:val="24"/>
          <w:szCs w:val="24"/>
        </w:rPr>
      </w:pPr>
      <w:r>
        <w:rPr>
          <w:sz w:val="24"/>
          <w:szCs w:val="24"/>
        </w:rPr>
        <w:t>For at gøre børnene læringsparate bliver de dagligt udfordret på forskellig vis. Med den grundlæggende tillid børnene har til de voksne, bliver udfordringer som oftest taget op. Børnene får ad den vej hele tiden oplevelsen af at kunne noget nyt. Børnene tror på, de kan klare udfordringen, fordi de har tillid til de voksne. Vi ser også denne lyst til at tage nye udfordringer op, som noget fundamentalt i forhold til børnenes videre (ud)dannelsesliv.</w:t>
      </w:r>
    </w:p>
    <w:p w14:paraId="47A3F578" w14:textId="77777777" w:rsidR="00F8068B" w:rsidRDefault="005F39FB">
      <w:pPr>
        <w:rPr>
          <w:sz w:val="24"/>
          <w:szCs w:val="24"/>
        </w:rPr>
      </w:pPr>
      <w:r>
        <w:rPr>
          <w:sz w:val="24"/>
          <w:szCs w:val="24"/>
        </w:rPr>
        <w:lastRenderedPageBreak/>
        <w:t>For os er det at vise respekt for børnene at tydeliggøre, at værdierne er vigtigere end reglerne, og vi tillægger brugen af ”den sunde fornuft” stor værdi.</w:t>
      </w:r>
    </w:p>
    <w:p w14:paraId="780CDC93" w14:textId="77777777" w:rsidR="00F8068B" w:rsidRDefault="005F39FB">
      <w:pPr>
        <w:rPr>
          <w:sz w:val="24"/>
          <w:szCs w:val="24"/>
        </w:rPr>
      </w:pPr>
      <w:r>
        <w:rPr>
          <w:sz w:val="24"/>
          <w:szCs w:val="24"/>
        </w:rPr>
        <w:t xml:space="preserve">I forbindelse med ovenstående er det vigtigt for os at pointere, at mængden af aktiviteter ikke må fylde mest. Vi sørger for, at vi kun lover, hvad vi kan holde. Vi beskriver altså ikke aktiviteter, som vi ikke kan nå at udføre med sikkerhed. Relationer og udvikling af de sociale kompetencer skal være det primære mål – aktiviteterne skal være midlet til at nå disse mål.   </w:t>
      </w:r>
    </w:p>
    <w:p w14:paraId="2076E765" w14:textId="77777777" w:rsidR="00F8068B" w:rsidRDefault="005F39FB">
      <w:pPr>
        <w:pStyle w:val="Overskrift2"/>
      </w:pPr>
      <w:bookmarkStart w:id="4" w:name="_Toc97711410"/>
      <w:r>
        <w:t>Børnehavens formål</w:t>
      </w:r>
      <w:bookmarkEnd w:id="4"/>
    </w:p>
    <w:p w14:paraId="0C97C810" w14:textId="77777777" w:rsidR="00AB14E2" w:rsidRPr="00AB14E2" w:rsidRDefault="00AB14E2" w:rsidP="00AB14E2">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contextualSpacing/>
        <w:jc w:val="both"/>
        <w:rPr>
          <w:sz w:val="24"/>
          <w:szCs w:val="24"/>
        </w:rPr>
      </w:pPr>
      <w:r>
        <w:rPr>
          <w:i/>
          <w:sz w:val="24"/>
          <w:szCs w:val="24"/>
        </w:rPr>
        <w:t>Børnehaven skal fremme børns trivsel, læring, udvikling og dannelse gennem trygge pædagogiske læringsmiljøer, hvor legen er grundlæggende, og hvor der tages udgangspunkt i børneperspektivet.</w:t>
      </w:r>
    </w:p>
    <w:p w14:paraId="35E2D465" w14:textId="77777777" w:rsidR="00AB14E2" w:rsidRPr="00AB14E2" w:rsidRDefault="00AB14E2">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contextualSpacing/>
        <w:jc w:val="both"/>
        <w:rPr>
          <w:sz w:val="24"/>
          <w:szCs w:val="24"/>
        </w:rPr>
      </w:pPr>
      <w:r>
        <w:rPr>
          <w:i/>
          <w:sz w:val="24"/>
          <w:szCs w:val="24"/>
        </w:rPr>
        <w:t>Børnehaven skal i samarbejde med forældrene give børnene omsorg og understøtte det enkelte barns trivsel, læring, udvikling og dannelse samt bidrage til, at børn får en god og tryg opvækst.</w:t>
      </w:r>
    </w:p>
    <w:p w14:paraId="59FB0493" w14:textId="77777777" w:rsidR="00AB14E2" w:rsidRPr="00AB14E2" w:rsidRDefault="00AB14E2">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contextualSpacing/>
        <w:jc w:val="both"/>
        <w:rPr>
          <w:sz w:val="24"/>
          <w:szCs w:val="24"/>
        </w:rPr>
      </w:pPr>
      <w:r>
        <w:rPr>
          <w:i/>
          <w:sz w:val="24"/>
          <w:szCs w:val="24"/>
        </w:rPr>
        <w:t>Børn i børnehaven skal have et fysisk, psykisk og æstetisk børnemiljø, som fremmer deres trivsel, sundhed, udvikling og læring.</w:t>
      </w:r>
    </w:p>
    <w:p w14:paraId="0DEB6C19" w14:textId="47BA7389" w:rsidR="00AB14E2" w:rsidRPr="00AB14E2" w:rsidRDefault="00AB14E2">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contextualSpacing/>
        <w:jc w:val="both"/>
        <w:rPr>
          <w:sz w:val="24"/>
          <w:szCs w:val="24"/>
        </w:rPr>
      </w:pPr>
      <w:r>
        <w:rPr>
          <w:i/>
          <w:sz w:val="24"/>
          <w:szCs w:val="24"/>
        </w:rPr>
        <w:t xml:space="preserve">Børnehaven skal give børn medbestemmelse, medansvar og forståelse for og oplevelse med demokrati. Børnehaven skal som led heri bidrage til at udvikle børns selvstændighed, evne til at indgå i forpligtende </w:t>
      </w:r>
      <w:r w:rsidR="00EE7D31">
        <w:rPr>
          <w:i/>
          <w:sz w:val="24"/>
          <w:szCs w:val="24"/>
        </w:rPr>
        <w:t>fællesskab</w:t>
      </w:r>
      <w:r>
        <w:rPr>
          <w:i/>
          <w:sz w:val="24"/>
          <w:szCs w:val="24"/>
        </w:rPr>
        <w:t xml:space="preserve"> og samhørighed med og integration i det danske samfund.</w:t>
      </w:r>
    </w:p>
    <w:p w14:paraId="1B9EB5C1" w14:textId="77777777" w:rsidR="00F8068B" w:rsidRDefault="00AB14E2">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contextualSpacing/>
        <w:jc w:val="both"/>
        <w:rPr>
          <w:sz w:val="24"/>
          <w:szCs w:val="24"/>
        </w:rPr>
      </w:pPr>
      <w:r>
        <w:rPr>
          <w:i/>
          <w:sz w:val="24"/>
          <w:szCs w:val="24"/>
        </w:rPr>
        <w:t xml:space="preserve">Børnehaven skal i samarbejde med forældrene sikre børn en god overgang fra hjem til dagtilbud. Børnehaven </w:t>
      </w:r>
      <w:r w:rsidR="0047408E">
        <w:rPr>
          <w:i/>
          <w:sz w:val="24"/>
          <w:szCs w:val="24"/>
        </w:rPr>
        <w:t>skal endvidere i samarbejde med forældrene og skole sikre en god sammenhæn</w:t>
      </w:r>
      <w:r w:rsidR="00535A78">
        <w:rPr>
          <w:i/>
          <w:sz w:val="24"/>
          <w:szCs w:val="24"/>
        </w:rPr>
        <w:t>gende overgang mellem børnehaver</w:t>
      </w:r>
      <w:r w:rsidR="0047408E">
        <w:rPr>
          <w:i/>
          <w:sz w:val="24"/>
          <w:szCs w:val="24"/>
        </w:rPr>
        <w:t xml:space="preserve"> og fra børnehaven til fritidstilbud og skole ved at udvikle og understøtte deres grundlæggende kompetencer og lysten til at lære</w:t>
      </w:r>
      <w:r w:rsidR="005F39FB">
        <w:rPr>
          <w:sz w:val="24"/>
          <w:szCs w:val="24"/>
          <w:vertAlign w:val="superscript"/>
        </w:rPr>
        <w:footnoteReference w:id="4"/>
      </w:r>
    </w:p>
    <w:p w14:paraId="32AF6935" w14:textId="77777777" w:rsidR="00F8068B" w:rsidRDefault="00F8068B"/>
    <w:p w14:paraId="0E63E3A8" w14:textId="77777777" w:rsidR="00F8068B" w:rsidRDefault="005F39FB">
      <w:pPr>
        <w:pStyle w:val="Overskrift2"/>
      </w:pPr>
      <w:bookmarkStart w:id="5" w:name="_Toc97711411"/>
      <w:r>
        <w:t>Pædagogiske principper</w:t>
      </w:r>
      <w:bookmarkEnd w:id="5"/>
    </w:p>
    <w:p w14:paraId="29216FDC" w14:textId="77777777" w:rsidR="00F8068B" w:rsidRDefault="005F39FB">
      <w:pPr>
        <w:widowControl w:val="0"/>
        <w:spacing w:after="0" w:line="360" w:lineRule="auto"/>
        <w:jc w:val="both"/>
        <w:rPr>
          <w:sz w:val="24"/>
          <w:szCs w:val="24"/>
        </w:rPr>
      </w:pPr>
      <w:r>
        <w:rPr>
          <w:sz w:val="24"/>
          <w:szCs w:val="24"/>
        </w:rPr>
        <w:t>Vi tilstræber, at:</w:t>
      </w:r>
    </w:p>
    <w:p w14:paraId="02CD1DDF" w14:textId="77777777" w:rsidR="00F8068B" w:rsidRDefault="005F39FB">
      <w:pPr>
        <w:widowControl w:val="0"/>
        <w:numPr>
          <w:ilvl w:val="0"/>
          <w:numId w:val="3"/>
        </w:numPr>
        <w:spacing w:after="0"/>
        <w:ind w:left="360"/>
        <w:jc w:val="both"/>
        <w:rPr>
          <w:sz w:val="24"/>
          <w:szCs w:val="24"/>
        </w:rPr>
      </w:pPr>
      <w:r>
        <w:rPr>
          <w:sz w:val="24"/>
          <w:szCs w:val="24"/>
        </w:rPr>
        <w:t>inddrage børnene i hverdagens beslutninger og samtidig at give børnene en forståelse for, at de voksne har det overordnede ansvar og vil tage det på sig</w:t>
      </w:r>
    </w:p>
    <w:p w14:paraId="11FFAA6A" w14:textId="77777777" w:rsidR="00F8068B" w:rsidRDefault="005F39FB">
      <w:pPr>
        <w:widowControl w:val="0"/>
        <w:numPr>
          <w:ilvl w:val="0"/>
          <w:numId w:val="3"/>
        </w:numPr>
        <w:spacing w:after="0"/>
        <w:ind w:left="360"/>
        <w:jc w:val="both"/>
        <w:rPr>
          <w:sz w:val="24"/>
          <w:szCs w:val="24"/>
        </w:rPr>
      </w:pPr>
      <w:r>
        <w:rPr>
          <w:sz w:val="24"/>
          <w:szCs w:val="24"/>
        </w:rPr>
        <w:t>udvikle sproget og fremme dialogen, herunder at løse konflikter via dialog</w:t>
      </w:r>
    </w:p>
    <w:p w14:paraId="1839530B" w14:textId="77777777" w:rsidR="00F8068B" w:rsidRDefault="005F39FB">
      <w:pPr>
        <w:widowControl w:val="0"/>
        <w:numPr>
          <w:ilvl w:val="0"/>
          <w:numId w:val="3"/>
        </w:numPr>
        <w:spacing w:after="0"/>
        <w:ind w:left="360"/>
        <w:jc w:val="both"/>
        <w:rPr>
          <w:sz w:val="24"/>
          <w:szCs w:val="24"/>
        </w:rPr>
      </w:pPr>
      <w:r>
        <w:rPr>
          <w:sz w:val="24"/>
          <w:szCs w:val="24"/>
        </w:rPr>
        <w:t>lære børnene at tage hensyn til hinanden og acceptere hinandens forskelligheder</w:t>
      </w:r>
    </w:p>
    <w:p w14:paraId="6A338FC1" w14:textId="77777777" w:rsidR="00F8068B" w:rsidRDefault="005F39FB">
      <w:pPr>
        <w:widowControl w:val="0"/>
        <w:numPr>
          <w:ilvl w:val="0"/>
          <w:numId w:val="3"/>
        </w:numPr>
        <w:spacing w:after="0"/>
        <w:ind w:left="360"/>
        <w:jc w:val="both"/>
        <w:rPr>
          <w:sz w:val="24"/>
          <w:szCs w:val="24"/>
        </w:rPr>
      </w:pPr>
      <w:r>
        <w:rPr>
          <w:sz w:val="24"/>
          <w:szCs w:val="24"/>
        </w:rPr>
        <w:t>understøtte den sociale udvikling hos den enkelte og fremme forståelsen for fællesskabet</w:t>
      </w:r>
    </w:p>
    <w:p w14:paraId="571ED93F" w14:textId="77777777" w:rsidR="00F8068B" w:rsidRDefault="005F39FB">
      <w:pPr>
        <w:widowControl w:val="0"/>
        <w:numPr>
          <w:ilvl w:val="0"/>
          <w:numId w:val="3"/>
        </w:numPr>
        <w:spacing w:after="0"/>
        <w:ind w:left="360"/>
        <w:jc w:val="both"/>
        <w:rPr>
          <w:sz w:val="24"/>
          <w:szCs w:val="24"/>
        </w:rPr>
      </w:pPr>
      <w:r>
        <w:rPr>
          <w:sz w:val="24"/>
          <w:szCs w:val="24"/>
        </w:rPr>
        <w:t>give mulighed for "fri" leg</w:t>
      </w:r>
    </w:p>
    <w:p w14:paraId="55812292" w14:textId="77777777" w:rsidR="00F8068B" w:rsidRDefault="005F39FB">
      <w:pPr>
        <w:widowControl w:val="0"/>
        <w:numPr>
          <w:ilvl w:val="0"/>
          <w:numId w:val="3"/>
        </w:numPr>
        <w:spacing w:after="0"/>
        <w:ind w:left="360"/>
        <w:jc w:val="both"/>
        <w:rPr>
          <w:sz w:val="24"/>
          <w:szCs w:val="24"/>
        </w:rPr>
      </w:pPr>
      <w:r>
        <w:rPr>
          <w:sz w:val="24"/>
          <w:szCs w:val="24"/>
        </w:rPr>
        <w:t>udvikl</w:t>
      </w:r>
      <w:r w:rsidR="00C53AB4">
        <w:rPr>
          <w:sz w:val="24"/>
          <w:szCs w:val="24"/>
        </w:rPr>
        <w:t xml:space="preserve">e </w:t>
      </w:r>
      <w:r>
        <w:rPr>
          <w:sz w:val="24"/>
          <w:szCs w:val="24"/>
        </w:rPr>
        <w:t>den kreative side hos børnene via sang, rytmik, fællesprojekt, klippe, klistre, male, farve m.m.</w:t>
      </w:r>
    </w:p>
    <w:p w14:paraId="56182F54" w14:textId="77777777" w:rsidR="00F8068B" w:rsidRDefault="005F39FB">
      <w:pPr>
        <w:widowControl w:val="0"/>
        <w:numPr>
          <w:ilvl w:val="0"/>
          <w:numId w:val="3"/>
        </w:numPr>
        <w:spacing w:after="0"/>
        <w:ind w:left="360"/>
        <w:jc w:val="both"/>
        <w:rPr>
          <w:sz w:val="24"/>
          <w:szCs w:val="24"/>
        </w:rPr>
      </w:pPr>
      <w:r>
        <w:rPr>
          <w:sz w:val="24"/>
          <w:szCs w:val="24"/>
        </w:rPr>
        <w:t>have en genkendelig dagsrytme med muligheder for spontane ændringer</w:t>
      </w:r>
    </w:p>
    <w:p w14:paraId="78DC7FC1" w14:textId="77777777" w:rsidR="00F8068B" w:rsidRDefault="005F39FB">
      <w:pPr>
        <w:widowControl w:val="0"/>
        <w:numPr>
          <w:ilvl w:val="0"/>
          <w:numId w:val="3"/>
        </w:numPr>
        <w:spacing w:after="0"/>
        <w:ind w:left="360"/>
        <w:jc w:val="both"/>
        <w:rPr>
          <w:sz w:val="24"/>
          <w:szCs w:val="24"/>
        </w:rPr>
      </w:pPr>
      <w:r>
        <w:rPr>
          <w:sz w:val="24"/>
          <w:szCs w:val="24"/>
        </w:rPr>
        <w:t>børnene får deres ernæringsmæssige behov dækket i løbet af dagen</w:t>
      </w:r>
    </w:p>
    <w:p w14:paraId="3E1E11F0" w14:textId="77777777" w:rsidR="00F8068B" w:rsidRDefault="005F39FB">
      <w:pPr>
        <w:widowControl w:val="0"/>
        <w:numPr>
          <w:ilvl w:val="0"/>
          <w:numId w:val="3"/>
        </w:numPr>
        <w:spacing w:after="0"/>
        <w:ind w:left="360"/>
        <w:jc w:val="both"/>
        <w:rPr>
          <w:sz w:val="24"/>
          <w:szCs w:val="24"/>
        </w:rPr>
      </w:pPr>
      <w:r>
        <w:rPr>
          <w:sz w:val="24"/>
          <w:szCs w:val="24"/>
        </w:rPr>
        <w:lastRenderedPageBreak/>
        <w:t>dele børnene i mindre grupper det meste af året, for at børnene har et fast tilhørsforhold og i højere grad kan komme til udtryk</w:t>
      </w:r>
    </w:p>
    <w:p w14:paraId="22A303B9" w14:textId="77777777" w:rsidR="00F8068B" w:rsidRDefault="005F39FB">
      <w:pPr>
        <w:widowControl w:val="0"/>
        <w:numPr>
          <w:ilvl w:val="0"/>
          <w:numId w:val="3"/>
        </w:numPr>
        <w:spacing w:after="0"/>
        <w:ind w:left="360"/>
        <w:jc w:val="both"/>
        <w:rPr>
          <w:sz w:val="24"/>
          <w:szCs w:val="24"/>
        </w:rPr>
      </w:pPr>
      <w:r>
        <w:rPr>
          <w:sz w:val="24"/>
          <w:szCs w:val="24"/>
        </w:rPr>
        <w:t xml:space="preserve">have ture "ud af huset" </w:t>
      </w:r>
    </w:p>
    <w:p w14:paraId="62D29A62" w14:textId="77777777" w:rsidR="00F8068B" w:rsidRDefault="005F39FB">
      <w:pPr>
        <w:widowControl w:val="0"/>
        <w:numPr>
          <w:ilvl w:val="0"/>
          <w:numId w:val="3"/>
        </w:numPr>
        <w:spacing w:after="0"/>
        <w:ind w:left="360"/>
        <w:jc w:val="both"/>
        <w:rPr>
          <w:sz w:val="24"/>
          <w:szCs w:val="24"/>
        </w:rPr>
      </w:pPr>
      <w:r>
        <w:rPr>
          <w:sz w:val="24"/>
          <w:szCs w:val="24"/>
        </w:rPr>
        <w:t>lære børnene respekt og tolerance overfor omgivelserne/natur og miljø</w:t>
      </w:r>
    </w:p>
    <w:p w14:paraId="44799B0F" w14:textId="77777777" w:rsidR="00F8068B" w:rsidRDefault="005F39FB">
      <w:pPr>
        <w:widowControl w:val="0"/>
        <w:numPr>
          <w:ilvl w:val="0"/>
          <w:numId w:val="3"/>
        </w:numPr>
        <w:spacing w:after="0"/>
        <w:ind w:left="360"/>
        <w:jc w:val="both"/>
        <w:rPr>
          <w:sz w:val="24"/>
          <w:szCs w:val="24"/>
        </w:rPr>
      </w:pPr>
      <w:r>
        <w:rPr>
          <w:sz w:val="24"/>
          <w:szCs w:val="24"/>
        </w:rPr>
        <w:t>komme udenfor hver dag</w:t>
      </w:r>
    </w:p>
    <w:p w14:paraId="083E7927" w14:textId="77777777" w:rsidR="00F8068B" w:rsidRDefault="005F39FB">
      <w:pPr>
        <w:widowControl w:val="0"/>
        <w:numPr>
          <w:ilvl w:val="0"/>
          <w:numId w:val="3"/>
        </w:numPr>
        <w:spacing w:after="0"/>
        <w:ind w:left="360"/>
        <w:jc w:val="both"/>
        <w:rPr>
          <w:sz w:val="24"/>
          <w:szCs w:val="24"/>
        </w:rPr>
      </w:pPr>
      <w:r>
        <w:rPr>
          <w:sz w:val="24"/>
          <w:szCs w:val="24"/>
        </w:rPr>
        <w:t>skabe plads til bevægelse og vildere leg</w:t>
      </w:r>
    </w:p>
    <w:p w14:paraId="5FBA7374" w14:textId="77777777" w:rsidR="00F8068B" w:rsidRDefault="005F39FB">
      <w:pPr>
        <w:widowControl w:val="0"/>
        <w:numPr>
          <w:ilvl w:val="0"/>
          <w:numId w:val="3"/>
        </w:numPr>
        <w:spacing w:after="0"/>
        <w:ind w:left="360"/>
        <w:jc w:val="both"/>
        <w:rPr>
          <w:sz w:val="24"/>
          <w:szCs w:val="24"/>
        </w:rPr>
      </w:pPr>
      <w:r>
        <w:rPr>
          <w:sz w:val="24"/>
          <w:szCs w:val="24"/>
        </w:rPr>
        <w:t>i det hele taget at udfordre kroppen hver dag</w:t>
      </w:r>
    </w:p>
    <w:p w14:paraId="0EEC2261" w14:textId="77777777" w:rsidR="00F8068B" w:rsidRDefault="005F39FB">
      <w:pPr>
        <w:widowControl w:val="0"/>
        <w:numPr>
          <w:ilvl w:val="0"/>
          <w:numId w:val="3"/>
        </w:numPr>
        <w:spacing w:after="0"/>
        <w:ind w:left="360"/>
        <w:jc w:val="both"/>
        <w:rPr>
          <w:sz w:val="24"/>
          <w:szCs w:val="24"/>
        </w:rPr>
      </w:pPr>
      <w:r>
        <w:rPr>
          <w:sz w:val="24"/>
          <w:szCs w:val="24"/>
        </w:rPr>
        <w:t>opmuntre børnene til at blive selvhjulpne (ved at lade børnene selv prøve, før de evt. får hjælp)</w:t>
      </w:r>
    </w:p>
    <w:p w14:paraId="13EF92AC" w14:textId="77777777" w:rsidR="00F8068B" w:rsidRDefault="005F39FB">
      <w:pPr>
        <w:widowControl w:val="0"/>
        <w:numPr>
          <w:ilvl w:val="0"/>
          <w:numId w:val="3"/>
        </w:numPr>
        <w:spacing w:after="0"/>
        <w:ind w:left="360"/>
        <w:jc w:val="both"/>
        <w:rPr>
          <w:sz w:val="24"/>
          <w:szCs w:val="24"/>
        </w:rPr>
      </w:pPr>
      <w:r>
        <w:rPr>
          <w:sz w:val="24"/>
          <w:szCs w:val="24"/>
        </w:rPr>
        <w:t>være troværdige voksne i ord og handling</w:t>
      </w:r>
    </w:p>
    <w:p w14:paraId="68DA8322" w14:textId="77777777" w:rsidR="00F8068B" w:rsidRDefault="005F39FB">
      <w:pPr>
        <w:widowControl w:val="0"/>
        <w:numPr>
          <w:ilvl w:val="0"/>
          <w:numId w:val="3"/>
        </w:numPr>
        <w:spacing w:after="0"/>
        <w:ind w:left="360"/>
        <w:jc w:val="both"/>
        <w:rPr>
          <w:sz w:val="24"/>
          <w:szCs w:val="24"/>
        </w:rPr>
      </w:pPr>
      <w:r>
        <w:rPr>
          <w:sz w:val="24"/>
          <w:szCs w:val="24"/>
        </w:rPr>
        <w:t>tage børnene alvorligt - lytte til og indleve sig i det enkelte barns behov</w:t>
      </w:r>
    </w:p>
    <w:p w14:paraId="21E5A777" w14:textId="77777777" w:rsidR="00F8068B" w:rsidRDefault="005F39FB">
      <w:pPr>
        <w:widowControl w:val="0"/>
        <w:numPr>
          <w:ilvl w:val="0"/>
          <w:numId w:val="3"/>
        </w:numPr>
        <w:spacing w:after="0"/>
        <w:ind w:left="360"/>
        <w:jc w:val="both"/>
        <w:rPr>
          <w:sz w:val="24"/>
          <w:szCs w:val="24"/>
        </w:rPr>
      </w:pPr>
      <w:r>
        <w:rPr>
          <w:sz w:val="24"/>
          <w:szCs w:val="24"/>
        </w:rPr>
        <w:t>understøtte barnets eget initiativ</w:t>
      </w:r>
    </w:p>
    <w:p w14:paraId="02563A3B" w14:textId="77777777" w:rsidR="00F8068B" w:rsidRDefault="00F8068B"/>
    <w:p w14:paraId="41048D2D" w14:textId="77777777" w:rsidR="00F8068B" w:rsidRDefault="005F39FB">
      <w:pPr>
        <w:pStyle w:val="Overskrift2"/>
      </w:pPr>
      <w:bookmarkStart w:id="6" w:name="_Toc97711412"/>
      <w:r>
        <w:t>Vores læringsforståelse</w:t>
      </w:r>
      <w:bookmarkEnd w:id="6"/>
    </w:p>
    <w:p w14:paraId="66A8C37A" w14:textId="77777777" w:rsidR="00F8068B" w:rsidRDefault="005F39FB">
      <w:pPr>
        <w:widowControl w:val="0"/>
        <w:spacing w:after="0"/>
        <w:jc w:val="both"/>
        <w:rPr>
          <w:sz w:val="24"/>
          <w:szCs w:val="24"/>
        </w:rPr>
      </w:pPr>
      <w:r>
        <w:rPr>
          <w:sz w:val="24"/>
          <w:szCs w:val="24"/>
        </w:rPr>
        <w:t xml:space="preserve">I vores beskrivelse af børne- og læringsmiljøet ser vi det som grundlæggende, at børnemiljøet er trygt og tydeligt struktureret. Vi tror på, at vi herved har skabt muligheden for at det enkelte barn kan få det optimale ud af læringsmiljøet. Først og fremmest ser vi læring som en proces. I modsætning hertil står undervisning, der har et præcist pensum og som hører til på en helt anden arena. I børnehaven er børnene i en konstant læringsproces, der </w:t>
      </w:r>
      <w:r w:rsidR="00081110">
        <w:rPr>
          <w:sz w:val="24"/>
          <w:szCs w:val="24"/>
        </w:rPr>
        <w:t xml:space="preserve">også </w:t>
      </w:r>
      <w:r>
        <w:rPr>
          <w:sz w:val="24"/>
          <w:szCs w:val="24"/>
        </w:rPr>
        <w:t xml:space="preserve">danner grundlag for på et senere tidspunkt at kunne modtage undervisning i skolen. </w:t>
      </w:r>
      <w:r>
        <w:rPr>
          <w:i/>
          <w:sz w:val="24"/>
          <w:szCs w:val="24"/>
        </w:rPr>
        <w:t>”Undersøgelserne viser, at børns vigtigste kilde til læring ikke er instruktioner i bogstavlære og talterperi, men derimod den eksperimenterende leg i eget tempo.”</w:t>
      </w:r>
      <w:r>
        <w:rPr>
          <w:i/>
          <w:sz w:val="24"/>
          <w:szCs w:val="24"/>
          <w:vertAlign w:val="superscript"/>
        </w:rPr>
        <w:footnoteReference w:id="5"/>
      </w:r>
      <w:r>
        <w:rPr>
          <w:i/>
          <w:sz w:val="24"/>
          <w:szCs w:val="24"/>
        </w:rPr>
        <w:t xml:space="preserve"> </w:t>
      </w:r>
      <w:r>
        <w:rPr>
          <w:sz w:val="24"/>
          <w:szCs w:val="24"/>
        </w:rPr>
        <w:t xml:space="preserve"> Derfor er det vigtigt for os, at arbejde med den frie og eksperimenterende leg, så vi kan motivere og udvikle børnenes læringslyst. Og vi tror meget på relationernes betydning for læring.</w:t>
      </w:r>
    </w:p>
    <w:p w14:paraId="735FFEC7" w14:textId="77777777" w:rsidR="00356A81" w:rsidRDefault="00356A81" w:rsidP="00356A81">
      <w:pPr>
        <w:rPr>
          <w:kern w:val="28"/>
          <w:sz w:val="24"/>
          <w:szCs w:val="24"/>
        </w:rPr>
      </w:pPr>
    </w:p>
    <w:p w14:paraId="44BE01DE" w14:textId="77777777" w:rsidR="00356A81" w:rsidRPr="00A31607" w:rsidRDefault="00356A81" w:rsidP="00356A81">
      <w:pPr>
        <w:rPr>
          <w:kern w:val="28"/>
          <w:sz w:val="24"/>
          <w:szCs w:val="24"/>
        </w:rPr>
      </w:pPr>
      <w:r w:rsidRPr="00A31607">
        <w:rPr>
          <w:kern w:val="28"/>
          <w:sz w:val="24"/>
          <w:szCs w:val="24"/>
        </w:rPr>
        <w:t xml:space="preserve">Børnehavens opgave er ikke nødvendigvis at lære børnene tal og bogstaver, men i stedet at gøre dem modne til at tage imod læring, når de kommer i skole. </w:t>
      </w:r>
      <w:r w:rsidRPr="00A31607">
        <w:rPr>
          <w:i/>
          <w:kern w:val="28"/>
          <w:sz w:val="24"/>
          <w:szCs w:val="24"/>
        </w:rPr>
        <w:t>”Det er ikke det faglige, der er vigtigt – det skal nok komme. Det er fint, hvis børnene kan skrive deres navn, for det skal de gøre 100 gange i børnehaveklasse, men det sociale er vigtigst. De skal kunne indgå i legesituationer, forstå en kollektiv besked og den sla</w:t>
      </w:r>
      <w:r>
        <w:rPr>
          <w:i/>
          <w:kern w:val="28"/>
          <w:sz w:val="24"/>
          <w:szCs w:val="24"/>
        </w:rPr>
        <w:t>gs. Hvis det ikke er på plads få</w:t>
      </w:r>
      <w:r w:rsidRPr="00A31607">
        <w:rPr>
          <w:i/>
          <w:kern w:val="28"/>
          <w:sz w:val="24"/>
          <w:szCs w:val="24"/>
        </w:rPr>
        <w:t>r de svært ved at lære. ”</w:t>
      </w:r>
      <w:r w:rsidRPr="00A31607">
        <w:rPr>
          <w:rStyle w:val="Fodnotehenvisning"/>
          <w:i/>
          <w:kern w:val="28"/>
          <w:sz w:val="24"/>
          <w:szCs w:val="24"/>
        </w:rPr>
        <w:footnoteReference w:id="6"/>
      </w:r>
      <w:r w:rsidRPr="00A31607">
        <w:rPr>
          <w:i/>
          <w:kern w:val="28"/>
          <w:sz w:val="24"/>
          <w:szCs w:val="24"/>
        </w:rPr>
        <w:t xml:space="preserve"> </w:t>
      </w:r>
      <w:r w:rsidRPr="00A31607">
        <w:rPr>
          <w:kern w:val="28"/>
          <w:sz w:val="24"/>
          <w:szCs w:val="24"/>
        </w:rPr>
        <w:t xml:space="preserve"> Dette citat er sagt af formand for børnehaveklasseforeningen Pia Jessen. For os er det lige netop her, vi kan gøre en forskel. Ved at arbejde med de sociale kompetencer som fokuspunkt gennem forskellige aktiviteter, er vores mål at give børnene mulighed for at udvikle disse. </w:t>
      </w:r>
      <w:r>
        <w:rPr>
          <w:kern w:val="28"/>
          <w:sz w:val="24"/>
          <w:szCs w:val="24"/>
        </w:rPr>
        <w:t>Opnår vi, at børnene har nogle veludviklede sociale kompetencer, så tror vi på, at det bliver meget nemmere for det enkelte barn at lære generelt.</w:t>
      </w:r>
    </w:p>
    <w:p w14:paraId="485A78F1" w14:textId="77777777" w:rsidR="00356A81" w:rsidRDefault="00356A81">
      <w:pPr>
        <w:widowControl w:val="0"/>
        <w:spacing w:after="0"/>
        <w:jc w:val="both"/>
        <w:rPr>
          <w:sz w:val="24"/>
          <w:szCs w:val="24"/>
        </w:rPr>
      </w:pPr>
    </w:p>
    <w:p w14:paraId="51DE807A" w14:textId="77777777" w:rsidR="00F8068B" w:rsidRDefault="005F39FB">
      <w:pPr>
        <w:widowControl w:val="0"/>
        <w:spacing w:after="0"/>
        <w:jc w:val="both"/>
        <w:rPr>
          <w:sz w:val="24"/>
          <w:szCs w:val="24"/>
        </w:rPr>
      </w:pPr>
      <w:r>
        <w:rPr>
          <w:sz w:val="24"/>
          <w:szCs w:val="24"/>
        </w:rPr>
        <w:t>Det betyder altså, at vores primære mål er at give børnene muligheder for at lære i en social kontekst, hvor der både skal være plads til det store fællesskab og det enkelte individ.</w:t>
      </w:r>
    </w:p>
    <w:p w14:paraId="5FF3BABC" w14:textId="30CA70C6" w:rsidR="00F8068B" w:rsidRDefault="005F39FB">
      <w:pPr>
        <w:widowControl w:val="0"/>
        <w:spacing w:after="0"/>
        <w:jc w:val="both"/>
        <w:rPr>
          <w:sz w:val="24"/>
          <w:szCs w:val="24"/>
        </w:rPr>
      </w:pPr>
      <w:r>
        <w:rPr>
          <w:i/>
          <w:sz w:val="24"/>
          <w:szCs w:val="24"/>
        </w:rPr>
        <w:t>”Vi lærer alle uafbrudt, hele livet, om vi vil det eller ej”</w:t>
      </w:r>
      <w:r>
        <w:rPr>
          <w:i/>
          <w:sz w:val="24"/>
          <w:szCs w:val="24"/>
          <w:vertAlign w:val="superscript"/>
        </w:rPr>
        <w:footnoteReference w:id="7"/>
      </w:r>
      <w:r>
        <w:rPr>
          <w:i/>
          <w:sz w:val="24"/>
          <w:szCs w:val="24"/>
        </w:rPr>
        <w:t>.</w:t>
      </w:r>
      <w:r>
        <w:rPr>
          <w:sz w:val="24"/>
          <w:szCs w:val="24"/>
        </w:rPr>
        <w:t xml:space="preserve"> Det betyder jo også, at børnene lærer, når de leger; at leg og læring er to sider af samme sag. Kvaliteten af det lærte bliver det afgørende for, om barnets lyst til at lære bliver videreudviklet. </w:t>
      </w:r>
      <w:r>
        <w:rPr>
          <w:i/>
          <w:sz w:val="24"/>
          <w:szCs w:val="24"/>
        </w:rPr>
        <w:t>”Børn lærer mest, når de er aktive, nysgerrige, drevet af lysten til at lære”</w:t>
      </w:r>
      <w:r>
        <w:rPr>
          <w:i/>
          <w:sz w:val="24"/>
          <w:szCs w:val="24"/>
          <w:vertAlign w:val="superscript"/>
        </w:rPr>
        <w:footnoteReference w:id="8"/>
      </w:r>
      <w:r>
        <w:rPr>
          <w:sz w:val="24"/>
          <w:szCs w:val="24"/>
        </w:rPr>
        <w:t xml:space="preserve"> og</w:t>
      </w:r>
      <w:r>
        <w:rPr>
          <w:i/>
          <w:sz w:val="24"/>
          <w:szCs w:val="24"/>
        </w:rPr>
        <w:t xml:space="preserve"> </w:t>
      </w:r>
      <w:r w:rsidR="00EE7D31">
        <w:rPr>
          <w:i/>
          <w:sz w:val="24"/>
          <w:szCs w:val="24"/>
        </w:rPr>
        <w:t>”.</w:t>
      </w:r>
      <w:r>
        <w:rPr>
          <w:i/>
          <w:sz w:val="24"/>
          <w:szCs w:val="24"/>
        </w:rPr>
        <w:t>når de mødes af meningsfulde udfordringer, som der er perspektiv i sammen med mennesker, som de har det godt med”</w:t>
      </w:r>
      <w:r>
        <w:rPr>
          <w:i/>
          <w:sz w:val="24"/>
          <w:szCs w:val="24"/>
          <w:vertAlign w:val="superscript"/>
        </w:rPr>
        <w:footnoteReference w:id="9"/>
      </w:r>
      <w:r>
        <w:rPr>
          <w:sz w:val="24"/>
          <w:szCs w:val="24"/>
        </w:rPr>
        <w:t xml:space="preserve"> </w:t>
      </w:r>
    </w:p>
    <w:p w14:paraId="244FA626" w14:textId="77777777" w:rsidR="00F8068B" w:rsidRDefault="005F39FB">
      <w:pPr>
        <w:widowControl w:val="0"/>
        <w:spacing w:after="0"/>
        <w:jc w:val="both"/>
        <w:rPr>
          <w:sz w:val="24"/>
          <w:szCs w:val="24"/>
        </w:rPr>
      </w:pPr>
      <w:r>
        <w:rPr>
          <w:sz w:val="24"/>
          <w:szCs w:val="24"/>
        </w:rPr>
        <w:t>For at opnå denne kvalitet i læring, mener vi som tidligere skrevet, at et godt børnemiljø er fundamentalt. I vores børnehave er børnemiljøet bygget op omkring strukturering af hverdagen, både i fo</w:t>
      </w:r>
      <w:r w:rsidR="00081110">
        <w:rPr>
          <w:sz w:val="24"/>
          <w:szCs w:val="24"/>
        </w:rPr>
        <w:t xml:space="preserve">rhold til de voksnes opgaver, </w:t>
      </w:r>
      <w:r>
        <w:rPr>
          <w:sz w:val="24"/>
          <w:szCs w:val="24"/>
        </w:rPr>
        <w:t xml:space="preserve">børnenes færden og antallet af ansatte. Det mener vi er med til at skabe de rette betingelser for de enkelte aktiviteter og muligheden for at skabe forudsigelighed i børnenes hverdag. </w:t>
      </w:r>
    </w:p>
    <w:p w14:paraId="1EA5D035" w14:textId="77777777" w:rsidR="00F8068B" w:rsidRDefault="00F8068B">
      <w:pPr>
        <w:widowControl w:val="0"/>
        <w:spacing w:after="0"/>
        <w:jc w:val="both"/>
        <w:rPr>
          <w:sz w:val="24"/>
          <w:szCs w:val="24"/>
        </w:rPr>
      </w:pPr>
    </w:p>
    <w:p w14:paraId="5A3130E8" w14:textId="77777777" w:rsidR="00F8068B" w:rsidRDefault="00F8068B">
      <w:pPr>
        <w:widowControl w:val="0"/>
        <w:spacing w:after="0"/>
        <w:jc w:val="both"/>
        <w:rPr>
          <w:sz w:val="24"/>
          <w:szCs w:val="24"/>
        </w:rPr>
      </w:pPr>
    </w:p>
    <w:p w14:paraId="2C2E2234" w14:textId="77777777" w:rsidR="00F8068B" w:rsidRDefault="005F39FB">
      <w:pPr>
        <w:widowControl w:val="0"/>
        <w:spacing w:after="0"/>
        <w:jc w:val="both"/>
        <w:rPr>
          <w:sz w:val="24"/>
          <w:szCs w:val="24"/>
        </w:rPr>
      </w:pPr>
      <w:r>
        <w:rPr>
          <w:sz w:val="24"/>
          <w:szCs w:val="24"/>
        </w:rPr>
        <w:t>På denne baggrund forsøger vi i børnehaven at skabe et læringsmiljø, der bygger på at stille nogle rammer og muligheder op for børnene. Vi er bevidste om, at der skal være balance mellem struktur og frihed, så man ikke kommer til at blokere for læring. Derfor er det vigtigt for os, at børnene har en oplevelse af, at vi som voksne bestemmer. Vi sætter rammerne op og sørger for at tydeliggøre krav og hjælpe med fastholdelse. Det gør vi for at tage ansvar: På den ene side kan en for stram struktur være med til at gøre det kedeligt at lære. På den anden side føler børn ”</w:t>
      </w:r>
      <w:r>
        <w:rPr>
          <w:i/>
          <w:sz w:val="24"/>
          <w:szCs w:val="24"/>
        </w:rPr>
        <w:t>sig mest frie, hvis de også føler sig trygge, og det er i høj grad rammerne, der giver tryghed”</w:t>
      </w:r>
      <w:r>
        <w:rPr>
          <w:i/>
          <w:sz w:val="24"/>
          <w:szCs w:val="24"/>
          <w:vertAlign w:val="superscript"/>
        </w:rPr>
        <w:footnoteReference w:id="10"/>
      </w:r>
      <w:r>
        <w:rPr>
          <w:i/>
          <w:sz w:val="24"/>
          <w:szCs w:val="24"/>
        </w:rPr>
        <w:t xml:space="preserve">. </w:t>
      </w:r>
      <w:r>
        <w:rPr>
          <w:sz w:val="24"/>
          <w:szCs w:val="24"/>
        </w:rPr>
        <w:t>For børnene betyder det, at de kan bruge deres energi på at udforske verden og få nye oplevelser og dermed læring med hjem hver dag. Vi er samtidig opmærksomme på, at børnene lærer mest, når det foregår under nydelsesfulde omstændigheder. Omstændigheder som er karakteriseret ved ro, genkendelighed og mulighed og evner til at knytte venskaber. Dette betyder, at børnene er så optaget, at de helt glemmer tid og sted. På den måde mener vi at skabe et miljø, hvor børnene også får lyst til at gøre det, der er nødvendigt – hjælpe børnene til at finde glæde i de nødvendige gøremå</w:t>
      </w:r>
      <w:r w:rsidR="00455BD5">
        <w:rPr>
          <w:sz w:val="24"/>
          <w:szCs w:val="24"/>
        </w:rPr>
        <w:t xml:space="preserve">l, hvad enten det er for eget </w:t>
      </w:r>
      <w:r>
        <w:rPr>
          <w:sz w:val="24"/>
          <w:szCs w:val="24"/>
        </w:rPr>
        <w:t>eller fællesskabets bedste.</w:t>
      </w:r>
    </w:p>
    <w:p w14:paraId="00E2EA47" w14:textId="77777777" w:rsidR="00F8068B" w:rsidRDefault="005F39FB">
      <w:pPr>
        <w:widowControl w:val="0"/>
        <w:spacing w:after="0"/>
        <w:jc w:val="both"/>
        <w:rPr>
          <w:sz w:val="24"/>
          <w:szCs w:val="24"/>
        </w:rPr>
      </w:pPr>
      <w:r>
        <w:rPr>
          <w:sz w:val="24"/>
          <w:szCs w:val="24"/>
        </w:rPr>
        <w:t xml:space="preserve">En afgørende faktor for børnemiljøet i børnehaven er, at børnene bliver mødt af de samme voksne dag efter dag. Ved at møde de samme voksne hver dag skabes der tillid mellem den voksne og barnet. Denne tillid tror vi på det enkelte barn kan tage med sig videre i livet. Gode, tillidsfulde relationer er fundamental for læring, og derfor er det en vigtig del af vores arbejde og pædagogiske virke.  </w:t>
      </w:r>
    </w:p>
    <w:p w14:paraId="1C4260EA" w14:textId="77777777" w:rsidR="00F8068B" w:rsidRDefault="005F39FB">
      <w:pPr>
        <w:widowControl w:val="0"/>
        <w:spacing w:after="0"/>
        <w:jc w:val="both"/>
        <w:rPr>
          <w:i/>
          <w:sz w:val="24"/>
          <w:szCs w:val="24"/>
        </w:rPr>
      </w:pPr>
      <w:r>
        <w:rPr>
          <w:sz w:val="24"/>
          <w:szCs w:val="24"/>
        </w:rPr>
        <w:t>Vi er desuden meget opmærksomme på, at vi lærer gennem hele kroppen</w:t>
      </w:r>
      <w:r w:rsidR="00E37979">
        <w:rPr>
          <w:rStyle w:val="Fodnotehenvisning"/>
          <w:sz w:val="24"/>
          <w:szCs w:val="24"/>
        </w:rPr>
        <w:footnoteReference w:id="11"/>
      </w:r>
      <w:r>
        <w:rPr>
          <w:sz w:val="24"/>
          <w:szCs w:val="24"/>
        </w:rPr>
        <w:t xml:space="preserve">. Vores børne- og </w:t>
      </w:r>
      <w:r>
        <w:rPr>
          <w:sz w:val="24"/>
          <w:szCs w:val="24"/>
        </w:rPr>
        <w:lastRenderedPageBreak/>
        <w:t xml:space="preserve">læringsmiljø er derfor også præget af mange forskellige muligheder for kropslig udfordring - og udfoldelse. Dette gør vi blandt andet ved at udfordre børnene ved hele tiden at holde fokus på den enkeltes nærmeste udviklingszone. </w:t>
      </w:r>
      <w:r>
        <w:rPr>
          <w:i/>
          <w:sz w:val="24"/>
          <w:szCs w:val="24"/>
        </w:rPr>
        <w:t>”Nærmeste udviklingszone er karakteriseret ved, at barnet her med voksenstøtte (eller støtte fra en mere kompetent kammerat) kan udføre praktiske og kompetente handlinger, som de ikke er i stand til at udføre alene, hvorigennem det bidrager til sin egen læring.”</w:t>
      </w:r>
      <w:r>
        <w:rPr>
          <w:i/>
          <w:sz w:val="24"/>
          <w:szCs w:val="24"/>
          <w:vertAlign w:val="superscript"/>
        </w:rPr>
        <w:footnoteReference w:id="12"/>
      </w:r>
      <w:r>
        <w:rPr>
          <w:i/>
          <w:sz w:val="24"/>
          <w:szCs w:val="24"/>
        </w:rPr>
        <w:t xml:space="preserve"> </w:t>
      </w:r>
    </w:p>
    <w:p w14:paraId="398CB08D" w14:textId="77777777" w:rsidR="00F8068B" w:rsidRDefault="005F39FB">
      <w:pPr>
        <w:widowControl w:val="0"/>
        <w:spacing w:after="0"/>
        <w:jc w:val="both"/>
        <w:rPr>
          <w:sz w:val="24"/>
          <w:szCs w:val="24"/>
        </w:rPr>
      </w:pPr>
      <w:r>
        <w:rPr>
          <w:sz w:val="24"/>
          <w:szCs w:val="24"/>
        </w:rPr>
        <w:t>Dette forstår vi som: ”Forskellen mellem det niveau, hvor barnet kan løse en opgave ved hjælp af vejledning fra voksne og det niveau, hvor barnet kan løse en opgave ved egen hånd, er barnets nærmeste udvikling”.</w:t>
      </w:r>
    </w:p>
    <w:p w14:paraId="655DD166" w14:textId="77777777" w:rsidR="00F8068B" w:rsidRDefault="005F39FB">
      <w:pPr>
        <w:widowControl w:val="0"/>
        <w:spacing w:after="0"/>
        <w:jc w:val="both"/>
        <w:rPr>
          <w:sz w:val="24"/>
          <w:szCs w:val="24"/>
        </w:rPr>
      </w:pPr>
      <w:r>
        <w:rPr>
          <w:sz w:val="24"/>
          <w:szCs w:val="24"/>
        </w:rPr>
        <w:t xml:space="preserve">Børnene udfordres ex. ved at opfordres til at klatre på klatrevæg, klatre i træer eller lignende. Det er vigtigt for os, at det enkelte barn har individuelle mål og at klatring på væggen ikke nødvendigvis er succeskriteriet. Det kan lige så godt være at røre ved væggen, hvis det er barnets nærmeste udviklingszone. </w:t>
      </w:r>
    </w:p>
    <w:p w14:paraId="5B3712D1" w14:textId="77777777" w:rsidR="00F8068B" w:rsidRDefault="005F39FB">
      <w:pPr>
        <w:widowControl w:val="0"/>
        <w:spacing w:after="0"/>
        <w:jc w:val="both"/>
        <w:rPr>
          <w:sz w:val="24"/>
          <w:szCs w:val="24"/>
        </w:rPr>
      </w:pPr>
      <w:r>
        <w:rPr>
          <w:sz w:val="24"/>
          <w:szCs w:val="24"/>
        </w:rPr>
        <w:t>Vi holder fokus på det kropslige fordi, vi mener, a</w:t>
      </w:r>
      <w:r w:rsidR="002F5EFF">
        <w:rPr>
          <w:sz w:val="24"/>
          <w:szCs w:val="24"/>
        </w:rPr>
        <w:t xml:space="preserve">t en veludviklet motorik er en </w:t>
      </w:r>
      <w:r>
        <w:rPr>
          <w:sz w:val="24"/>
          <w:szCs w:val="24"/>
        </w:rPr>
        <w:t xml:space="preserve">forudsætning for, at læringspotentialet kan blive bedst muligt udfoldet.  </w:t>
      </w:r>
    </w:p>
    <w:p w14:paraId="6AD9B0D1" w14:textId="77777777" w:rsidR="00F8068B" w:rsidRDefault="005F39FB">
      <w:pPr>
        <w:widowControl w:val="0"/>
        <w:spacing w:after="0"/>
        <w:jc w:val="both"/>
        <w:rPr>
          <w:sz w:val="24"/>
          <w:szCs w:val="24"/>
        </w:rPr>
      </w:pPr>
      <w:r>
        <w:rPr>
          <w:sz w:val="24"/>
          <w:szCs w:val="24"/>
        </w:rPr>
        <w:t>Vi har igennem mange år arbejdet med og forsøgt at udvikle børne- og læringsmiljøet. Det betyder, at vi har skabt en god, forankret kultur, som vi mener giver et godt afsæt for et godt børne- og senere, voksenliv.</w:t>
      </w:r>
    </w:p>
    <w:p w14:paraId="3C613A69" w14:textId="77777777" w:rsidR="00F8068B" w:rsidRDefault="005F39FB">
      <w:pPr>
        <w:pStyle w:val="Overskrift2"/>
      </w:pPr>
      <w:bookmarkStart w:id="7" w:name="_Toc97711413"/>
      <w:r>
        <w:t>Legen</w:t>
      </w:r>
      <w:bookmarkEnd w:id="7"/>
    </w:p>
    <w:p w14:paraId="790AAAFA" w14:textId="77777777" w:rsidR="00DC7590" w:rsidRDefault="005F39FB">
      <w:pPr>
        <w:rPr>
          <w:sz w:val="24"/>
          <w:szCs w:val="24"/>
        </w:rPr>
      </w:pPr>
      <w:r>
        <w:rPr>
          <w:sz w:val="24"/>
          <w:szCs w:val="24"/>
        </w:rPr>
        <w:t>Hvad kan legen, og hvorfor er den blevet tildelt så forholds</w:t>
      </w:r>
      <w:r w:rsidR="00DC7590">
        <w:rPr>
          <w:sz w:val="24"/>
          <w:szCs w:val="24"/>
        </w:rPr>
        <w:t>vis meget tid i vores børnehave.</w:t>
      </w:r>
    </w:p>
    <w:p w14:paraId="294E3B0C" w14:textId="77777777" w:rsidR="00F8068B" w:rsidRDefault="005F39FB">
      <w:pPr>
        <w:jc w:val="center"/>
      </w:pPr>
      <w:r>
        <w:rPr>
          <w:noProof/>
        </w:rPr>
        <w:lastRenderedPageBreak/>
        <w:drawing>
          <wp:inline distT="0" distB="0" distL="0" distR="0" wp14:anchorId="3C568F99" wp14:editId="5FCFB420">
            <wp:extent cx="5575300" cy="43053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descr="C:\Users\bhams\Desktop\Læreplansarbejde, 2018\Har i bare leget idag.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576514" cy="4306238"/>
                    </a:xfrm>
                    <a:prstGeom prst="rect">
                      <a:avLst/>
                    </a:prstGeom>
                    <a:ln/>
                  </pic:spPr>
                </pic:pic>
              </a:graphicData>
            </a:graphic>
          </wp:inline>
        </w:drawing>
      </w:r>
    </w:p>
    <w:p w14:paraId="393C0983" w14:textId="457CA5AF" w:rsidR="00F8068B" w:rsidRDefault="005F39FB">
      <w:pPr>
        <w:rPr>
          <w:sz w:val="24"/>
          <w:szCs w:val="24"/>
        </w:rPr>
      </w:pPr>
      <w:r>
        <w:rPr>
          <w:sz w:val="24"/>
          <w:szCs w:val="24"/>
        </w:rPr>
        <w:t>Ovenstående billede viser en lang række af de ting, legen kan/gør ved dem, der leger. Der er tale om alsidig, personlig udvikling, social udvikling, sproglig udvikling, kropslig udvikling mv. Ja, faktisk alle de emner, der findes i læreplanstemaerne. Den tyske filosof, Friedrich Schiller har formuleret følgende om mennesket, ”</w:t>
      </w:r>
      <w:r>
        <w:rPr>
          <w:i/>
          <w:sz w:val="24"/>
          <w:szCs w:val="24"/>
        </w:rPr>
        <w:t>de</w:t>
      </w:r>
      <w:r w:rsidR="00B65657">
        <w:rPr>
          <w:i/>
          <w:sz w:val="24"/>
          <w:szCs w:val="24"/>
        </w:rPr>
        <w:t>t</w:t>
      </w:r>
      <w:r>
        <w:rPr>
          <w:i/>
          <w:sz w:val="24"/>
          <w:szCs w:val="24"/>
        </w:rPr>
        <w:t xml:space="preserve"> kun når det leger, er helt og fuldt menneske</w:t>
      </w:r>
      <w:r>
        <w:rPr>
          <w:sz w:val="24"/>
          <w:szCs w:val="24"/>
        </w:rPr>
        <w:t>”.</w:t>
      </w:r>
    </w:p>
    <w:p w14:paraId="4F45AB60" w14:textId="77777777" w:rsidR="00F8068B" w:rsidRDefault="005F39FB">
      <w:pPr>
        <w:rPr>
          <w:sz w:val="24"/>
          <w:szCs w:val="24"/>
        </w:rPr>
      </w:pPr>
      <w:r>
        <w:rPr>
          <w:sz w:val="24"/>
          <w:szCs w:val="24"/>
        </w:rPr>
        <w:t>Legen har værdi i sig selv</w:t>
      </w:r>
      <w:r w:rsidR="00B41555">
        <w:rPr>
          <w:sz w:val="24"/>
          <w:szCs w:val="24"/>
        </w:rPr>
        <w:t>,</w:t>
      </w:r>
      <w:r>
        <w:rPr>
          <w:sz w:val="24"/>
          <w:szCs w:val="24"/>
        </w:rPr>
        <w:t xml:space="preserve"> men træner også børn i at mestre det uforudsigelige, der er en af de vigtige værdier i det 21. århundrede. ”</w:t>
      </w:r>
      <w:r>
        <w:rPr>
          <w:i/>
          <w:sz w:val="24"/>
          <w:szCs w:val="24"/>
        </w:rPr>
        <w:t>Vi lever i en verden, der er præget af usikkerhed og uforudsigelighed, og derfor begynder vi nu at indse, at vi skal træne børnene i at mestre det uforudsigelige. Det kan legen</w:t>
      </w:r>
      <w:r>
        <w:rPr>
          <w:sz w:val="24"/>
          <w:szCs w:val="24"/>
        </w:rPr>
        <w:t>”</w:t>
      </w:r>
      <w:r>
        <w:rPr>
          <w:sz w:val="24"/>
          <w:szCs w:val="24"/>
          <w:vertAlign w:val="superscript"/>
        </w:rPr>
        <w:footnoteReference w:id="13"/>
      </w:r>
    </w:p>
    <w:p w14:paraId="3ECC51F9" w14:textId="77777777" w:rsidR="00F8068B" w:rsidRDefault="005F39FB">
      <w:pPr>
        <w:rPr>
          <w:i/>
          <w:sz w:val="24"/>
          <w:szCs w:val="24"/>
        </w:rPr>
      </w:pPr>
      <w:r>
        <w:rPr>
          <w:sz w:val="24"/>
          <w:szCs w:val="24"/>
        </w:rPr>
        <w:t>Efter en del år i skyggen er legen/ ”den frie leg” nu (omsider) igen blevet tildelt en større plads i daginstitutionernes liv. Legen er igen ved at vinde indpas som omdrejningspunktet for al læring/ udvikling af det enkelte barn – og det uden, at vi er i stand til at give en præcis definition af legen. Og det er måske legens væsentligste træk – den kan ikke defineres, men at ”</w:t>
      </w:r>
      <w:r>
        <w:rPr>
          <w:i/>
          <w:sz w:val="24"/>
          <w:szCs w:val="24"/>
        </w:rPr>
        <w:t>alle, kan genkende leg, når de oplever den, og alle ved, hvad vi taler om, men det er svært at sætte ord på fænomenet”</w:t>
      </w:r>
      <w:r>
        <w:rPr>
          <w:i/>
          <w:sz w:val="24"/>
          <w:szCs w:val="24"/>
          <w:vertAlign w:val="superscript"/>
        </w:rPr>
        <w:footnoteReference w:id="14"/>
      </w:r>
    </w:p>
    <w:p w14:paraId="3F719DF7" w14:textId="77777777" w:rsidR="00E93727" w:rsidRPr="00E93727" w:rsidRDefault="005F39FB" w:rsidP="00E93727">
      <w:pPr>
        <w:rPr>
          <w:sz w:val="24"/>
          <w:szCs w:val="24"/>
        </w:rPr>
      </w:pPr>
      <w:r>
        <w:rPr>
          <w:sz w:val="24"/>
          <w:szCs w:val="24"/>
        </w:rPr>
        <w:lastRenderedPageBreak/>
        <w:t>I vores børnehave har legen traditionelt haft en høj prioritering. De strukturerede aktiviteter er som oftest bundet op på grupperne, mens tiden før og efter grupperne er dedikeret til legen. Nogle gange deltager de voksne i legen eller sætter en leg i gang, andre gange er de trukket lidt tilbage men tilgængelige, hvis situationen kræver dette. Men vi mener også</w:t>
      </w:r>
      <w:r w:rsidR="006429FA">
        <w:rPr>
          <w:sz w:val="24"/>
          <w:szCs w:val="24"/>
        </w:rPr>
        <w:t>,</w:t>
      </w:r>
      <w:r>
        <w:rPr>
          <w:sz w:val="24"/>
          <w:szCs w:val="24"/>
        </w:rPr>
        <w:t xml:space="preserve"> det er væsentligt, at børnene har nogle muligheder for ”frirum”, hvor de voksne ikke altid kan se dem, men ved hvor de er. </w:t>
      </w:r>
      <w:r w:rsidR="00E93727">
        <w:rPr>
          <w:sz w:val="24"/>
          <w:szCs w:val="24"/>
        </w:rPr>
        <w:t>Eksempelvis</w:t>
      </w:r>
      <w:r w:rsidR="00E93727" w:rsidRPr="00E93727">
        <w:rPr>
          <w:sz w:val="24"/>
          <w:szCs w:val="24"/>
        </w:rPr>
        <w:t xml:space="preserve"> giver vi de større børn ”frihed under ansvar”. Børnene vokser og tager ansvar når de føler at de bliver stolet på.</w:t>
      </w:r>
    </w:p>
    <w:p w14:paraId="04C5E4C6" w14:textId="77777777" w:rsidR="00F8068B" w:rsidRDefault="005F39FB">
      <w:pPr>
        <w:pStyle w:val="Overskrift1"/>
      </w:pPr>
      <w:bookmarkStart w:id="8" w:name="_nkupkzm9r6ge" w:colFirst="0" w:colLast="0"/>
      <w:bookmarkStart w:id="9" w:name="_Toc97711414"/>
      <w:bookmarkEnd w:id="8"/>
      <w:r>
        <w:t>Ledelsesrollen</w:t>
      </w:r>
      <w:bookmarkEnd w:id="9"/>
    </w:p>
    <w:p w14:paraId="36E643D1" w14:textId="77777777" w:rsidR="00F8068B" w:rsidRDefault="005F39FB">
      <w:pPr>
        <w:pStyle w:val="Overskrift2"/>
      </w:pPr>
      <w:bookmarkStart w:id="10" w:name="_f0f98j41enw6" w:colFirst="0" w:colLast="0"/>
      <w:bookmarkStart w:id="11" w:name="_Toc97711415"/>
      <w:bookmarkEnd w:id="10"/>
      <w:r>
        <w:t>Faglig ledelse</w:t>
      </w:r>
      <w:bookmarkEnd w:id="11"/>
    </w:p>
    <w:p w14:paraId="3AC47222" w14:textId="38338FF3" w:rsidR="00F8068B" w:rsidRDefault="005F39FB">
      <w:pPr>
        <w:rPr>
          <w:sz w:val="24"/>
          <w:szCs w:val="24"/>
        </w:rPr>
      </w:pPr>
      <w:r>
        <w:rPr>
          <w:sz w:val="24"/>
          <w:szCs w:val="24"/>
        </w:rPr>
        <w:t xml:space="preserve">Lige fra de forrige leders tid har det i børnehaven været kutyme, at personalet sammen finder frem til løsninger. Sådan er det stadig. Der er tale om en slags konsensusdemokrati - dog er det i sidste ende lederen, der træffer afgørelse, hvis ikke der kan opnås enighed. Det er ligeledes lederen, der i sidste ende skal “stå på mål” for de fælles beslutninger, hvorfor beslutningen også skal være indenfor lederens ramme af faglighed og mål for børnehaven. </w:t>
      </w:r>
    </w:p>
    <w:p w14:paraId="1D5B4796" w14:textId="77777777" w:rsidR="00F8068B" w:rsidRDefault="005F39FB">
      <w:pPr>
        <w:rPr>
          <w:sz w:val="24"/>
          <w:szCs w:val="24"/>
        </w:rPr>
      </w:pPr>
      <w:r>
        <w:rPr>
          <w:sz w:val="24"/>
          <w:szCs w:val="24"/>
        </w:rPr>
        <w:t xml:space="preserve">Det er lederens rolle at gøre opmærksom på nye tendenser inden for faget, at sørge for indkøb af faglitteratur, komme med relevante artikler til inspiration, indbyde til kurser mv. </w:t>
      </w:r>
    </w:p>
    <w:p w14:paraId="51D61909" w14:textId="77777777" w:rsidR="00F8068B" w:rsidRDefault="005F39FB">
      <w:pPr>
        <w:rPr>
          <w:sz w:val="24"/>
          <w:szCs w:val="24"/>
        </w:rPr>
      </w:pPr>
      <w:r>
        <w:rPr>
          <w:sz w:val="24"/>
          <w:szCs w:val="24"/>
        </w:rPr>
        <w:t xml:space="preserve">Det er også lederens opgave at understøtte den pædagogiske praksis herunder at sparre med de voksne. </w:t>
      </w:r>
    </w:p>
    <w:p w14:paraId="1D8B5C6B" w14:textId="77777777" w:rsidR="00F8068B" w:rsidRDefault="005F39FB">
      <w:pPr>
        <w:rPr>
          <w:sz w:val="24"/>
          <w:szCs w:val="24"/>
        </w:rPr>
      </w:pPr>
      <w:r>
        <w:rPr>
          <w:sz w:val="24"/>
          <w:szCs w:val="24"/>
        </w:rPr>
        <w:t xml:space="preserve">Helt overordnet er det lederens opgave at sikre, at den aftalte pædagogiske praksis udføres. Desuden skal lederen sikre, at forældre og forældrebestyrelsen har kendskab til hverdagen og den pædagogiske praksis - herunder at inddrage forældrebestyrelsen i arbejdet med den pædagogiske læreplan. </w:t>
      </w:r>
    </w:p>
    <w:p w14:paraId="066528CD" w14:textId="77777777" w:rsidR="00F8068B" w:rsidRDefault="005F39FB">
      <w:pPr>
        <w:pStyle w:val="Overskrift2"/>
      </w:pPr>
      <w:bookmarkStart w:id="12" w:name="_4s839l9vsn5e" w:colFirst="0" w:colLast="0"/>
      <w:bookmarkStart w:id="13" w:name="_Toc97711416"/>
      <w:bookmarkEnd w:id="12"/>
      <w:r>
        <w:t>Personalets rolle og funktion</w:t>
      </w:r>
      <w:bookmarkEnd w:id="13"/>
    </w:p>
    <w:p w14:paraId="71DAEF3A" w14:textId="77777777" w:rsidR="00F8068B" w:rsidRDefault="005F39FB">
      <w:pPr>
        <w:rPr>
          <w:sz w:val="24"/>
          <w:szCs w:val="24"/>
        </w:rPr>
      </w:pPr>
      <w:r>
        <w:rPr>
          <w:sz w:val="24"/>
          <w:szCs w:val="24"/>
        </w:rPr>
        <w:t xml:space="preserve">I udgangspunktet har alle voksne en stor faglighed, der komplementerer hinanden. </w:t>
      </w:r>
      <w:r w:rsidR="00992597">
        <w:rPr>
          <w:sz w:val="24"/>
          <w:szCs w:val="24"/>
        </w:rPr>
        <w:t xml:space="preserve"> Således er vi samlet set</w:t>
      </w:r>
      <w:r>
        <w:rPr>
          <w:sz w:val="24"/>
          <w:szCs w:val="24"/>
        </w:rPr>
        <w:t xml:space="preserve"> i stand til udover at sikre børnenes trivsel og udvikling at kunne dække alle seks læreplanstemaer. Denne faglighed skal både vedligehold</w:t>
      </w:r>
      <w:r w:rsidR="00992597">
        <w:rPr>
          <w:sz w:val="24"/>
          <w:szCs w:val="24"/>
        </w:rPr>
        <w:t xml:space="preserve">es og udvikles. Det er givende </w:t>
      </w:r>
      <w:r>
        <w:rPr>
          <w:sz w:val="24"/>
          <w:szCs w:val="24"/>
        </w:rPr>
        <w:t>for fagligheden, at alle har forskellige kompetencer og måder at se tingene på - dette kan give anledning til frugtbare diskussioner til udvikling af den pædagogiske praksis.</w:t>
      </w:r>
    </w:p>
    <w:p w14:paraId="77186B18" w14:textId="77777777" w:rsidR="00F8068B" w:rsidRDefault="005F39FB">
      <w:pPr>
        <w:rPr>
          <w:sz w:val="24"/>
          <w:szCs w:val="24"/>
        </w:rPr>
      </w:pPr>
      <w:r>
        <w:rPr>
          <w:sz w:val="24"/>
          <w:szCs w:val="24"/>
        </w:rPr>
        <w:t>I børnehaven er der som sagt den kultur, at de voksnes funktioner er mere flydende end det, deres ansættelsesforhold antyder. Der tages i højere grad afsæt i, hvad den enkelte kan og hvad den enkelte bidrager med. Og børnene fo</w:t>
      </w:r>
      <w:r w:rsidR="00455BD5">
        <w:rPr>
          <w:sz w:val="24"/>
          <w:szCs w:val="24"/>
        </w:rPr>
        <w:t>retager slet ikke denne skelnen;</w:t>
      </w:r>
      <w:r>
        <w:rPr>
          <w:sz w:val="24"/>
          <w:szCs w:val="24"/>
        </w:rPr>
        <w:t xml:space="preserve"> har de brug for hjælp, så spørge de den nærmeste voksne uanset dennes titel.</w:t>
      </w:r>
    </w:p>
    <w:p w14:paraId="7ED16EA0" w14:textId="3C79815D" w:rsidR="00F8068B" w:rsidRDefault="006429FA">
      <w:pPr>
        <w:rPr>
          <w:sz w:val="24"/>
          <w:szCs w:val="24"/>
        </w:rPr>
      </w:pPr>
      <w:r>
        <w:rPr>
          <w:sz w:val="24"/>
          <w:szCs w:val="24"/>
        </w:rPr>
        <w:t>Flere af de</w:t>
      </w:r>
      <w:r w:rsidR="005F39FB">
        <w:rPr>
          <w:sz w:val="24"/>
          <w:szCs w:val="24"/>
        </w:rPr>
        <w:t xml:space="preserve"> voksne har været ansat i børnehaven i mange år</w:t>
      </w:r>
      <w:r w:rsidR="00E76712">
        <w:rPr>
          <w:sz w:val="24"/>
          <w:szCs w:val="24"/>
        </w:rPr>
        <w:t xml:space="preserve"> og</w:t>
      </w:r>
      <w:r w:rsidR="005F39FB">
        <w:rPr>
          <w:sz w:val="24"/>
          <w:szCs w:val="24"/>
        </w:rPr>
        <w:t xml:space="preserve"> </w:t>
      </w:r>
      <w:r w:rsidR="00E76712">
        <w:rPr>
          <w:sz w:val="24"/>
          <w:szCs w:val="24"/>
        </w:rPr>
        <w:t>b</w:t>
      </w:r>
      <w:r w:rsidR="005F39FB">
        <w:rPr>
          <w:sz w:val="24"/>
          <w:szCs w:val="24"/>
        </w:rPr>
        <w:t>ørnehaven</w:t>
      </w:r>
      <w:r w:rsidR="00992597">
        <w:rPr>
          <w:sz w:val="24"/>
          <w:szCs w:val="24"/>
        </w:rPr>
        <w:t xml:space="preserve">s kultur bygger også på et stort </w:t>
      </w:r>
      <w:r w:rsidR="005F39FB">
        <w:rPr>
          <w:sz w:val="24"/>
          <w:szCs w:val="24"/>
        </w:rPr>
        <w:t>ejerskab fra hver enkelt voksne.</w:t>
      </w:r>
      <w:r w:rsidR="00992597">
        <w:rPr>
          <w:sz w:val="24"/>
          <w:szCs w:val="24"/>
        </w:rPr>
        <w:t xml:space="preserve"> </w:t>
      </w:r>
      <w:r w:rsidR="005F39FB">
        <w:rPr>
          <w:sz w:val="24"/>
          <w:szCs w:val="24"/>
        </w:rPr>
        <w:t xml:space="preserve">Dette er bl.a. en udløber af, at de fleste beslutninger tages </w:t>
      </w:r>
      <w:r w:rsidR="005F39FB">
        <w:rPr>
          <w:sz w:val="24"/>
          <w:szCs w:val="24"/>
        </w:rPr>
        <w:lastRenderedPageBreak/>
        <w:t>i fællesskab. Dermed er der også en stor ansvarlighed for beslutningerne. De voksne arbejder med stor tillid til hinanden</w:t>
      </w:r>
      <w:r>
        <w:rPr>
          <w:sz w:val="24"/>
          <w:szCs w:val="24"/>
        </w:rPr>
        <w:t>,</w:t>
      </w:r>
      <w:r w:rsidR="005F39FB">
        <w:rPr>
          <w:sz w:val="24"/>
          <w:szCs w:val="24"/>
        </w:rPr>
        <w:t xml:space="preserve"> og der er fra lederens side tillid til, at den aftalte pædagogiske praksis udføres.</w:t>
      </w:r>
    </w:p>
    <w:p w14:paraId="438DFA85" w14:textId="77777777" w:rsidR="00F8068B" w:rsidRDefault="005F39FB">
      <w:pPr>
        <w:pStyle w:val="Overskrift1"/>
      </w:pPr>
      <w:bookmarkStart w:id="14" w:name="_Toc97711417"/>
      <w:r>
        <w:t>Generelle rammer for arbejdet med de seks læreplanstemaer</w:t>
      </w:r>
      <w:bookmarkEnd w:id="14"/>
    </w:p>
    <w:p w14:paraId="38D086AD" w14:textId="77777777" w:rsidR="00F8068B" w:rsidRDefault="005F39FB">
      <w:pPr>
        <w:pStyle w:val="Overskrift2"/>
      </w:pPr>
      <w:bookmarkStart w:id="15" w:name="_Toc97711418"/>
      <w:r>
        <w:t>De overordnede læringsmål</w:t>
      </w:r>
      <w:bookmarkEnd w:id="15"/>
    </w:p>
    <w:p w14:paraId="32CB63D4" w14:textId="77777777" w:rsidR="004C1127" w:rsidRPr="004C1127" w:rsidRDefault="004C1127" w:rsidP="004C1127">
      <w:pPr>
        <w:rPr>
          <w:sz w:val="24"/>
          <w:szCs w:val="24"/>
        </w:rPr>
      </w:pPr>
      <w:r>
        <w:rPr>
          <w:sz w:val="24"/>
          <w:szCs w:val="24"/>
        </w:rPr>
        <w:t>For os bliver den foreløbige målsætning for arbejdet med børnene:</w:t>
      </w:r>
    </w:p>
    <w:p w14:paraId="3FC192B5" w14:textId="77777777" w:rsidR="00F8068B" w:rsidRDefault="004C1127">
      <w:pPr>
        <w:rPr>
          <w:i/>
          <w:sz w:val="24"/>
          <w:szCs w:val="24"/>
        </w:rPr>
      </w:pPr>
      <w:r>
        <w:rPr>
          <w:i/>
          <w:sz w:val="24"/>
          <w:szCs w:val="24"/>
        </w:rPr>
        <w:t>At børnehaven</w:t>
      </w:r>
      <w:r w:rsidR="005F39FB">
        <w:rPr>
          <w:i/>
          <w:sz w:val="24"/>
          <w:szCs w:val="24"/>
        </w:rPr>
        <w:t xml:space="preserve"> støtte</w:t>
      </w:r>
      <w:r>
        <w:rPr>
          <w:i/>
          <w:sz w:val="24"/>
          <w:szCs w:val="24"/>
        </w:rPr>
        <w:t>r</w:t>
      </w:r>
      <w:r w:rsidR="005F39FB">
        <w:rPr>
          <w:i/>
          <w:sz w:val="24"/>
          <w:szCs w:val="24"/>
        </w:rPr>
        <w:t xml:space="preserve"> barnets alsidige trivsel, læring og udvikling.</w:t>
      </w:r>
    </w:p>
    <w:p w14:paraId="002609AB" w14:textId="77777777" w:rsidR="00F8068B" w:rsidRDefault="004C1127">
      <w:pPr>
        <w:jc w:val="both"/>
        <w:rPr>
          <w:i/>
          <w:sz w:val="24"/>
          <w:szCs w:val="24"/>
        </w:rPr>
      </w:pPr>
      <w:r>
        <w:rPr>
          <w:i/>
          <w:sz w:val="24"/>
          <w:szCs w:val="24"/>
        </w:rPr>
        <w:t>At børnehaven</w:t>
      </w:r>
      <w:r w:rsidR="005F39FB">
        <w:rPr>
          <w:i/>
          <w:sz w:val="24"/>
          <w:szCs w:val="24"/>
        </w:rPr>
        <w:t xml:space="preserve"> fremme</w:t>
      </w:r>
      <w:r>
        <w:rPr>
          <w:i/>
          <w:sz w:val="24"/>
          <w:szCs w:val="24"/>
        </w:rPr>
        <w:t>r</w:t>
      </w:r>
      <w:r w:rsidR="000310C7">
        <w:rPr>
          <w:i/>
          <w:sz w:val="24"/>
          <w:szCs w:val="24"/>
        </w:rPr>
        <w:t xml:space="preserve"> børns læring,</w:t>
      </w:r>
      <w:r w:rsidR="005F39FB">
        <w:rPr>
          <w:i/>
          <w:sz w:val="24"/>
          <w:szCs w:val="24"/>
        </w:rPr>
        <w:t xml:space="preserve"> udvikling af kompetencer</w:t>
      </w:r>
      <w:r w:rsidR="000310C7">
        <w:rPr>
          <w:i/>
          <w:sz w:val="24"/>
          <w:szCs w:val="24"/>
        </w:rPr>
        <w:t>, sundhed og trivsel</w:t>
      </w:r>
      <w:r w:rsidR="005F39FB">
        <w:rPr>
          <w:i/>
          <w:sz w:val="24"/>
          <w:szCs w:val="24"/>
        </w:rPr>
        <w:t xml:space="preserve"> gennem oplevelser, leg og pædagogisk tilrettelagte aktiviteter </w:t>
      </w:r>
      <w:r>
        <w:rPr>
          <w:i/>
          <w:sz w:val="24"/>
          <w:szCs w:val="24"/>
        </w:rPr>
        <w:t xml:space="preserve">i fællesskab med andre børn </w:t>
      </w:r>
      <w:r w:rsidR="005F39FB">
        <w:rPr>
          <w:i/>
          <w:sz w:val="24"/>
          <w:szCs w:val="24"/>
        </w:rPr>
        <w:t xml:space="preserve">og </w:t>
      </w:r>
      <w:r>
        <w:rPr>
          <w:i/>
          <w:sz w:val="24"/>
          <w:szCs w:val="24"/>
        </w:rPr>
        <w:t xml:space="preserve">i </w:t>
      </w:r>
      <w:r w:rsidR="005F39FB">
        <w:rPr>
          <w:i/>
          <w:sz w:val="24"/>
          <w:szCs w:val="24"/>
        </w:rPr>
        <w:t>rammer, der giver børnene mulighed for fordybelse, udforskning og erfaring.</w:t>
      </w:r>
    </w:p>
    <w:p w14:paraId="4E4D856A" w14:textId="77777777" w:rsidR="00F8068B" w:rsidRDefault="005F39FB">
      <w:pPr>
        <w:pStyle w:val="Overskrift2"/>
      </w:pPr>
      <w:bookmarkStart w:id="16" w:name="_Toc97711419"/>
      <w:r>
        <w:t xml:space="preserve">Arbejdet med læringsmål for børn </w:t>
      </w:r>
      <w:r w:rsidR="00B3026A">
        <w:t>i udsatte positioner</w:t>
      </w:r>
      <w:bookmarkEnd w:id="16"/>
    </w:p>
    <w:p w14:paraId="0F04185E" w14:textId="77777777" w:rsidR="00B3026A" w:rsidRPr="0065504B" w:rsidRDefault="00B3026A" w:rsidP="00B3026A">
      <w:pPr>
        <w:rPr>
          <w:sz w:val="24"/>
          <w:szCs w:val="24"/>
        </w:rPr>
      </w:pPr>
      <w:r w:rsidRPr="0065504B">
        <w:rPr>
          <w:sz w:val="24"/>
          <w:szCs w:val="24"/>
        </w:rPr>
        <w:t>Alle børn kan i perioder være i en udsat position. Perioderne kan være korte, men kan også være længerevarende og i enkelte tilfælde række hele barnets børnehavetid.  Det kan være børn fra familier, hvor forældrene er gået fra hinanden. Det kan også være børn</w:t>
      </w:r>
      <w:r w:rsidR="0065504B" w:rsidRPr="0065504B">
        <w:rPr>
          <w:sz w:val="24"/>
          <w:szCs w:val="24"/>
        </w:rPr>
        <w:t xml:space="preserve"> m</w:t>
      </w:r>
      <w:r w:rsidR="006429FA">
        <w:rPr>
          <w:sz w:val="24"/>
          <w:szCs w:val="24"/>
        </w:rPr>
        <w:t>ed medfødte problemstillinger. Og d</w:t>
      </w:r>
      <w:r w:rsidR="0065504B" w:rsidRPr="0065504B">
        <w:rPr>
          <w:sz w:val="24"/>
          <w:szCs w:val="24"/>
        </w:rPr>
        <w:t>et kan være børn, der er i pleje eller er adopteret</w:t>
      </w:r>
      <w:r w:rsidR="0065504B">
        <w:rPr>
          <w:sz w:val="24"/>
          <w:szCs w:val="24"/>
        </w:rPr>
        <w:t>. Kort sagt alle problematikker, der kan påvirke barnets hverdag og udviklingsmuligheder.</w:t>
      </w:r>
    </w:p>
    <w:p w14:paraId="2B277C61" w14:textId="77777777" w:rsidR="00F8068B" w:rsidRDefault="005F39FB">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sz w:val="24"/>
          <w:szCs w:val="24"/>
        </w:rPr>
        <w:t>Børnehavens målsætning:</w:t>
      </w:r>
    </w:p>
    <w:p w14:paraId="24DB71DA" w14:textId="77777777" w:rsidR="004C1127" w:rsidRDefault="004C1127">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p>
    <w:p w14:paraId="11AB7F28" w14:textId="77777777" w:rsidR="00F8068B" w:rsidRDefault="005F39FB">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i/>
          <w:sz w:val="24"/>
          <w:szCs w:val="24"/>
        </w:rPr>
      </w:pPr>
      <w:r>
        <w:rPr>
          <w:sz w:val="24"/>
          <w:szCs w:val="24"/>
        </w:rPr>
        <w:t>G</w:t>
      </w:r>
      <w:r>
        <w:rPr>
          <w:i/>
          <w:sz w:val="24"/>
          <w:szCs w:val="24"/>
        </w:rPr>
        <w:t>ennem støtte at give barnet mulighed for at få de samme oplevelser/deltage i de samme aktiviteter som de øvrige børn. Vi mener som, udgangspunkt, at alle børn kan og skal have lov til at være med samt blive regnet med.</w:t>
      </w:r>
    </w:p>
    <w:p w14:paraId="7B39D587" w14:textId="77777777" w:rsidR="00F8068B" w:rsidRDefault="00F8068B"/>
    <w:p w14:paraId="74C19E7D" w14:textId="77777777" w:rsidR="00F8068B" w:rsidRDefault="005F39FB">
      <w:pPr>
        <w:pStyle w:val="Overskrift2"/>
      </w:pPr>
      <w:bookmarkStart w:id="17" w:name="_Toc97711420"/>
      <w:r>
        <w:t>Arbejdet med læringsmål for metoder og aktiviteter til inklusion</w:t>
      </w:r>
      <w:bookmarkEnd w:id="17"/>
    </w:p>
    <w:p w14:paraId="42EA2AC1" w14:textId="77777777" w:rsidR="00F8068B" w:rsidRDefault="005F39FB">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sz w:val="24"/>
          <w:szCs w:val="24"/>
        </w:rPr>
        <w:t>Københavns Kommune formulerede i 2010 i deres Inklusionspolitik følgende definition:</w:t>
      </w:r>
    </w:p>
    <w:p w14:paraId="2C770601" w14:textId="77777777" w:rsidR="00F8068B" w:rsidRDefault="005F39FB">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i/>
          <w:sz w:val="24"/>
          <w:szCs w:val="24"/>
        </w:rPr>
      </w:pPr>
      <w:r>
        <w:rPr>
          <w:i/>
          <w:sz w:val="24"/>
          <w:szCs w:val="24"/>
        </w:rPr>
        <w:t>Inklusion er en vedvarende proces, der handler om at skabe åbne og udviklingsorienterede miljøer, hvor alle børn og unge oplever sig som aktive deltagere i fællesskabet. Målet er, at alle børn og unge skal ses, anerkendes og værdsættes som de unikke personer de er, og dermed sikres faglig, personlig og social udvikling.</w:t>
      </w:r>
      <w:r>
        <w:rPr>
          <w:i/>
          <w:sz w:val="24"/>
          <w:szCs w:val="24"/>
          <w:vertAlign w:val="superscript"/>
        </w:rPr>
        <w:footnoteReference w:id="15"/>
      </w:r>
    </w:p>
    <w:p w14:paraId="6D2E30AC" w14:textId="77777777" w:rsidR="00F8068B" w:rsidRDefault="005F39FB">
      <w:pPr>
        <w:rPr>
          <w:sz w:val="24"/>
          <w:szCs w:val="24"/>
        </w:rPr>
      </w:pPr>
      <w:r>
        <w:rPr>
          <w:sz w:val="24"/>
          <w:szCs w:val="24"/>
        </w:rPr>
        <w:t xml:space="preserve">Vores udgangspunkt er, at alle børn er unikke og har forskellige udgangspunkter og forudsætninger. Vi ser dem, som dem, de er, og hvor de er i deres udvikling. Og vi arbejder målrettet på at inkludere </w:t>
      </w:r>
      <w:r>
        <w:rPr>
          <w:sz w:val="24"/>
          <w:szCs w:val="24"/>
          <w:u w:val="single"/>
        </w:rPr>
        <w:t xml:space="preserve">alle </w:t>
      </w:r>
      <w:r>
        <w:rPr>
          <w:sz w:val="24"/>
          <w:szCs w:val="24"/>
        </w:rPr>
        <w:t>børn i vores hverdag/ i vore børnefællesskaber. Alle børn er velkomne hos os.</w:t>
      </w:r>
    </w:p>
    <w:p w14:paraId="200E2E4C" w14:textId="77777777" w:rsidR="00F8068B" w:rsidRDefault="005F39FB">
      <w:pPr>
        <w:rPr>
          <w:sz w:val="24"/>
          <w:szCs w:val="24"/>
        </w:rPr>
      </w:pPr>
      <w:r>
        <w:rPr>
          <w:sz w:val="24"/>
          <w:szCs w:val="24"/>
        </w:rPr>
        <w:lastRenderedPageBreak/>
        <w:t>Vi tror, det er vigtigt at børnene får en række forskellige børn at spejle sig i – børn, som kommer med og fra andre forudsætninger end dem selv. Hvis vi kan medvirke til</w:t>
      </w:r>
      <w:r w:rsidR="006429FA">
        <w:rPr>
          <w:sz w:val="24"/>
          <w:szCs w:val="24"/>
        </w:rPr>
        <w:t>,</w:t>
      </w:r>
      <w:r>
        <w:rPr>
          <w:sz w:val="24"/>
          <w:szCs w:val="24"/>
        </w:rPr>
        <w:t xml:space="preserve"> at børnene lærer at behandle hinanden på en ordentlig måde og respektere hinanden, sådan som de er, så tror vi på, at børnene har fået en meget væsentlig værdi med i deres videre liv til gavn for dem selv, deres medmennesker og samfundet.</w:t>
      </w:r>
    </w:p>
    <w:p w14:paraId="5B12DE2B" w14:textId="459EA283" w:rsidR="00F8068B" w:rsidRDefault="005F39FB">
      <w:pPr>
        <w:rPr>
          <w:sz w:val="24"/>
          <w:szCs w:val="24"/>
        </w:rPr>
      </w:pPr>
      <w:r>
        <w:rPr>
          <w:sz w:val="24"/>
          <w:szCs w:val="24"/>
        </w:rPr>
        <w:t>I praksis betyder det</w:t>
      </w:r>
      <w:r w:rsidR="00264810">
        <w:rPr>
          <w:sz w:val="24"/>
          <w:szCs w:val="24"/>
        </w:rPr>
        <w:t>, at det er de voksnes opgave</w:t>
      </w:r>
      <w:r>
        <w:rPr>
          <w:sz w:val="24"/>
          <w:szCs w:val="24"/>
        </w:rPr>
        <w:t xml:space="preserve"> at hjælpe og støtte børnene til at udvikle kompetencer, så de får de bedst</w:t>
      </w:r>
      <w:r w:rsidR="00264810">
        <w:rPr>
          <w:sz w:val="24"/>
          <w:szCs w:val="24"/>
        </w:rPr>
        <w:t>e</w:t>
      </w:r>
      <w:r>
        <w:rPr>
          <w:sz w:val="24"/>
          <w:szCs w:val="24"/>
        </w:rPr>
        <w:t xml:space="preserve"> muligheder til at indgå i </w:t>
      </w:r>
      <w:r w:rsidR="00EE7D31">
        <w:rPr>
          <w:sz w:val="24"/>
          <w:szCs w:val="24"/>
        </w:rPr>
        <w:t>fællesskaber</w:t>
      </w:r>
      <w:r>
        <w:rPr>
          <w:sz w:val="24"/>
          <w:szCs w:val="24"/>
        </w:rPr>
        <w:t xml:space="preserve">. Når fællesskabet har tilpasset sig et barn med særligt behov, så er der skabt mulighed for at barnet kan finde sin plads i </w:t>
      </w:r>
      <w:r w:rsidR="00EE7D31">
        <w:rPr>
          <w:sz w:val="24"/>
          <w:szCs w:val="24"/>
        </w:rPr>
        <w:t>fællesskabet</w:t>
      </w:r>
      <w:r>
        <w:rPr>
          <w:sz w:val="24"/>
          <w:szCs w:val="24"/>
        </w:rPr>
        <w:t xml:space="preserve"> og bidrage hertil.</w:t>
      </w:r>
    </w:p>
    <w:p w14:paraId="7DE1F92D" w14:textId="77777777" w:rsidR="00F8068B" w:rsidRDefault="005F39FB">
      <w:pPr>
        <w:rPr>
          <w:sz w:val="24"/>
          <w:szCs w:val="24"/>
        </w:rPr>
      </w:pPr>
      <w:r>
        <w:rPr>
          <w:sz w:val="24"/>
          <w:szCs w:val="24"/>
        </w:rPr>
        <w:t>Det er vigtigt for os at opstille et pædagogisk miljø, hvor det enkelte barn i tryghed kan blive understøttet i at udvikle sine kompetencer.</w:t>
      </w:r>
    </w:p>
    <w:p w14:paraId="61212037" w14:textId="77777777" w:rsidR="00F8068B" w:rsidRDefault="005F39FB">
      <w:pPr>
        <w:rPr>
          <w:sz w:val="24"/>
          <w:szCs w:val="24"/>
        </w:rPr>
      </w:pPr>
      <w:r>
        <w:rPr>
          <w:sz w:val="24"/>
          <w:szCs w:val="24"/>
        </w:rPr>
        <w:t>Udover samarbejdet med forældrene omkring det enkelte barn, så gør børnehaven også brug af eksterne aktører så som PPR og om nødvendigt af tilkøbt faglig kompetence til ex. supervision eller faglig udvikling af de voksne.</w:t>
      </w:r>
    </w:p>
    <w:p w14:paraId="4EDDDB56" w14:textId="77777777" w:rsidR="00330705" w:rsidRDefault="00330705">
      <w:pPr>
        <w:pStyle w:val="Overskrift2"/>
      </w:pPr>
    </w:p>
    <w:p w14:paraId="303447A9" w14:textId="77777777" w:rsidR="00F8068B" w:rsidRDefault="005F39FB">
      <w:pPr>
        <w:pStyle w:val="Overskrift2"/>
      </w:pPr>
      <w:bookmarkStart w:id="18" w:name="_Toc97711421"/>
      <w:r>
        <w:t>Arbejdet med læringsmål for sprogindsatsen</w:t>
      </w:r>
      <w:bookmarkEnd w:id="18"/>
    </w:p>
    <w:p w14:paraId="60ADFAEE" w14:textId="77777777" w:rsidR="00F8068B" w:rsidRDefault="005F39FB">
      <w:pPr>
        <w:rPr>
          <w:sz w:val="24"/>
          <w:szCs w:val="24"/>
        </w:rPr>
      </w:pPr>
      <w:r>
        <w:rPr>
          <w:sz w:val="24"/>
          <w:szCs w:val="24"/>
        </w:rPr>
        <w:t>Vi tror på, at et veludviklet sprog er med til at danne det hele menneske, at et veludviklet sprog giver børnene bedre sociale relationer i kraft af, at de så bedre kan udtrykke følelser, ønsker og behov, og at et veludviklet sprog er med til at øge chancerne for et godt skole - /uddannelsesliv.</w:t>
      </w:r>
    </w:p>
    <w:p w14:paraId="0D8062D1" w14:textId="77777777" w:rsidR="00F8068B" w:rsidRDefault="005F39FB">
      <w:pPr>
        <w:pStyle w:val="Overskrift2"/>
      </w:pPr>
      <w:bookmarkStart w:id="19" w:name="_Toc97711422"/>
      <w:r>
        <w:t>Arbejdet med overgange og sammenhæng</w:t>
      </w:r>
      <w:bookmarkEnd w:id="19"/>
    </w:p>
    <w:p w14:paraId="115BA40D" w14:textId="238F8511" w:rsidR="00F8068B" w:rsidRDefault="005F39FB">
      <w:pPr>
        <w:rPr>
          <w:sz w:val="24"/>
          <w:szCs w:val="24"/>
        </w:rPr>
      </w:pPr>
      <w:r>
        <w:rPr>
          <w:sz w:val="24"/>
          <w:szCs w:val="24"/>
        </w:rPr>
        <w:t>Når børnene starte</w:t>
      </w:r>
      <w:r w:rsidR="00584DC1">
        <w:rPr>
          <w:sz w:val="24"/>
          <w:szCs w:val="24"/>
        </w:rPr>
        <w:t>r</w:t>
      </w:r>
      <w:r>
        <w:rPr>
          <w:sz w:val="24"/>
          <w:szCs w:val="24"/>
        </w:rPr>
        <w:t xml:space="preserve"> hos</w:t>
      </w:r>
      <w:r w:rsidR="00535A78">
        <w:rPr>
          <w:sz w:val="24"/>
          <w:szCs w:val="24"/>
        </w:rPr>
        <w:t xml:space="preserve"> os</w:t>
      </w:r>
      <w:r>
        <w:rPr>
          <w:sz w:val="24"/>
          <w:szCs w:val="24"/>
        </w:rPr>
        <w:t xml:space="preserve"> – gør de</w:t>
      </w:r>
      <w:r w:rsidR="00584DC1">
        <w:rPr>
          <w:sz w:val="24"/>
          <w:szCs w:val="24"/>
        </w:rPr>
        <w:t xml:space="preserve"> det</w:t>
      </w:r>
      <w:r>
        <w:rPr>
          <w:sz w:val="24"/>
          <w:szCs w:val="24"/>
        </w:rPr>
        <w:t xml:space="preserve"> typisk ved tre årsalderen</w:t>
      </w:r>
      <w:r w:rsidR="00556239">
        <w:rPr>
          <w:sz w:val="24"/>
          <w:szCs w:val="24"/>
        </w:rPr>
        <w:t xml:space="preserve"> -</w:t>
      </w:r>
      <w:r>
        <w:rPr>
          <w:sz w:val="24"/>
          <w:szCs w:val="24"/>
        </w:rPr>
        <w:t>, så starter en rejse frem mod at kunne mestre overgangen til sko</w:t>
      </w:r>
      <w:r w:rsidR="00BA21E1">
        <w:rPr>
          <w:sz w:val="24"/>
          <w:szCs w:val="24"/>
        </w:rPr>
        <w:t>le og SFO. Den røde tråd hos os</w:t>
      </w:r>
      <w:r>
        <w:rPr>
          <w:sz w:val="24"/>
          <w:szCs w:val="24"/>
        </w:rPr>
        <w:t xml:space="preserve"> er</w:t>
      </w:r>
      <w:r w:rsidR="00BA21E1">
        <w:rPr>
          <w:sz w:val="24"/>
          <w:szCs w:val="24"/>
        </w:rPr>
        <w:t>,</w:t>
      </w:r>
      <w:r>
        <w:rPr>
          <w:sz w:val="24"/>
          <w:szCs w:val="24"/>
        </w:rPr>
        <w:t xml:space="preserve"> at gøre børnene til velfungerende sociale individer, der også kan begå sig i et læringsrum. For at blive et velfungerende socialt individ kræver det bl.a. evnen til at modtage besked og omsætte den til handling, kunne arbejde på egen hånd, kunne bede om hjælp, når dette er påkrævet for at kunne komme videre, kunne udvise initiativ, kunne deltage omkring det ”fælles tredje”, kunne arbejde uden at forstyrre andre etc.</w:t>
      </w:r>
    </w:p>
    <w:p w14:paraId="03B13C13" w14:textId="29D5E50F" w:rsidR="00F50495" w:rsidRDefault="00F50495">
      <w:pPr>
        <w:rPr>
          <w:sz w:val="24"/>
          <w:szCs w:val="24"/>
        </w:rPr>
      </w:pPr>
      <w:r>
        <w:rPr>
          <w:sz w:val="24"/>
          <w:szCs w:val="24"/>
        </w:rPr>
        <w:t>I løbet af dagen bliver børnene budt på mange forskellige overgange. Hver gang der</w:t>
      </w:r>
      <w:r w:rsidR="00BA21E1">
        <w:rPr>
          <w:sz w:val="24"/>
          <w:szCs w:val="24"/>
        </w:rPr>
        <w:t xml:space="preserve"> er</w:t>
      </w:r>
      <w:r>
        <w:rPr>
          <w:sz w:val="24"/>
          <w:szCs w:val="24"/>
        </w:rPr>
        <w:t xml:space="preserve"> et skift</w:t>
      </w:r>
      <w:r w:rsidR="006429FA">
        <w:rPr>
          <w:sz w:val="24"/>
          <w:szCs w:val="24"/>
        </w:rPr>
        <w:t>,</w:t>
      </w:r>
      <w:r>
        <w:rPr>
          <w:sz w:val="24"/>
          <w:szCs w:val="24"/>
        </w:rPr>
        <w:t xml:space="preserve"> vil der være tale om en overgang. Den første overgang vil for barnet være at blive afleveret fra hjemmet og til børnehaven. Vi lægger stor vægt på, at tage imod hvert barn på en måde, så de straks føler, at de er blevet set, hørt og er medregnet. Dagens sidste overgang er</w:t>
      </w:r>
      <w:r w:rsidR="006429FA">
        <w:rPr>
          <w:sz w:val="24"/>
          <w:szCs w:val="24"/>
        </w:rPr>
        <w:t>,</w:t>
      </w:r>
      <w:r>
        <w:rPr>
          <w:sz w:val="24"/>
          <w:szCs w:val="24"/>
        </w:rPr>
        <w:t xml:space="preserve"> når barnet bliver hentet. Også her er det vigtigt for os, at barnet oplever, at vi ser det gå</w:t>
      </w:r>
      <w:r w:rsidR="006429FA">
        <w:rPr>
          <w:sz w:val="24"/>
          <w:szCs w:val="24"/>
        </w:rPr>
        <w:t>,</w:t>
      </w:r>
      <w:r>
        <w:rPr>
          <w:sz w:val="24"/>
          <w:szCs w:val="24"/>
        </w:rPr>
        <w:t xml:space="preserve"> og at vi får sluttet dagen af. </w:t>
      </w:r>
    </w:p>
    <w:p w14:paraId="415A64F7" w14:textId="77777777" w:rsidR="00F50495" w:rsidRDefault="00F50495">
      <w:pPr>
        <w:rPr>
          <w:sz w:val="24"/>
          <w:szCs w:val="24"/>
        </w:rPr>
      </w:pPr>
      <w:r>
        <w:rPr>
          <w:sz w:val="24"/>
          <w:szCs w:val="24"/>
        </w:rPr>
        <w:lastRenderedPageBreak/>
        <w:t xml:space="preserve">Ind i mellem disse to yderpunkter er der en lang række overgange, der for en stor dels vedkommende handler om rutiner. Eksempelvis er der en overgang fra leg om formiddagen til toiletbesøg og håndvask, inden vi spiser frokost. </w:t>
      </w:r>
    </w:p>
    <w:p w14:paraId="43E03D2F" w14:textId="77777777" w:rsidR="00295239" w:rsidRDefault="00295239">
      <w:pPr>
        <w:rPr>
          <w:sz w:val="24"/>
          <w:szCs w:val="24"/>
        </w:rPr>
      </w:pPr>
      <w:r>
        <w:rPr>
          <w:sz w:val="24"/>
          <w:szCs w:val="24"/>
        </w:rPr>
        <w:t>Fælles for alle slags overgange er at børnene gradvist skal lære at mestre disse.</w:t>
      </w:r>
    </w:p>
    <w:p w14:paraId="0C980BAB" w14:textId="77777777" w:rsidR="00330705" w:rsidRDefault="00330705">
      <w:pPr>
        <w:pStyle w:val="Overskrift2"/>
      </w:pPr>
    </w:p>
    <w:p w14:paraId="40045F8F" w14:textId="77777777" w:rsidR="00F8068B" w:rsidRDefault="005F39FB">
      <w:pPr>
        <w:pStyle w:val="Overskrift2"/>
      </w:pPr>
      <w:bookmarkStart w:id="20" w:name="_Toc97711423"/>
      <w:r>
        <w:t>Metoder og aktiviteter i arbejdet med overgange og sammenhæng</w:t>
      </w:r>
      <w:bookmarkEnd w:id="20"/>
    </w:p>
    <w:p w14:paraId="02D2D2E2" w14:textId="5A4B9535" w:rsidR="00295239" w:rsidRDefault="00295239">
      <w:pPr>
        <w:rPr>
          <w:sz w:val="24"/>
        </w:rPr>
      </w:pPr>
      <w:r>
        <w:rPr>
          <w:sz w:val="24"/>
        </w:rPr>
        <w:t>Generelt er dagen bygget op omkring en fast rutine – ”i morgen ligner i dag”. Denne rutine bliver efterhånden taget ind af alle børn. Nogle dage har noget særligt på programmet – måske en tur. Vores oplevelse er, at fordi vi har en fast rutine og en fast struktur, så mestrer langt de fleste børn, når vi ændrer på dagsprogrammet – de har følelse</w:t>
      </w:r>
      <w:r w:rsidR="00B41555">
        <w:rPr>
          <w:sz w:val="24"/>
        </w:rPr>
        <w:t>n</w:t>
      </w:r>
      <w:r>
        <w:rPr>
          <w:sz w:val="24"/>
        </w:rPr>
        <w:t xml:space="preserve"> af, at i morgen </w:t>
      </w:r>
      <w:r w:rsidR="00EE7D31">
        <w:rPr>
          <w:sz w:val="24"/>
        </w:rPr>
        <w:t>vender</w:t>
      </w:r>
      <w:r>
        <w:rPr>
          <w:sz w:val="24"/>
        </w:rPr>
        <w:t xml:space="preserve"> vi tilbage til den kendte struktur.</w:t>
      </w:r>
    </w:p>
    <w:p w14:paraId="6CF0EB16" w14:textId="4E30F4A5" w:rsidR="00F8068B" w:rsidRPr="00992597" w:rsidRDefault="005F39FB">
      <w:pPr>
        <w:rPr>
          <w:sz w:val="24"/>
        </w:rPr>
      </w:pPr>
      <w:r w:rsidRPr="00992597">
        <w:rPr>
          <w:sz w:val="24"/>
        </w:rPr>
        <w:t>Der afholdes en konsultation med børnenes forældre et par måneder, efter de er startet hos os. På denne konsultation kan vi afstemme, hvordan overgangen fra dagpleje/vuggestue er blevet oplevet af hjemme</w:t>
      </w:r>
      <w:r w:rsidR="00BA21E1">
        <w:rPr>
          <w:sz w:val="24"/>
        </w:rPr>
        <w:t>t</w:t>
      </w:r>
      <w:r w:rsidRPr="00992597">
        <w:rPr>
          <w:sz w:val="24"/>
        </w:rPr>
        <w:t xml:space="preserve"> og af børnehaven. Der kan ligeledes aftales</w:t>
      </w:r>
      <w:r w:rsidR="00802F8B">
        <w:rPr>
          <w:sz w:val="24"/>
        </w:rPr>
        <w:t xml:space="preserve"> handleplan,</w:t>
      </w:r>
      <w:r w:rsidRPr="00992597">
        <w:rPr>
          <w:sz w:val="24"/>
        </w:rPr>
        <w:t xml:space="preserve"> tiltag mv.</w:t>
      </w:r>
      <w:r w:rsidR="00802F8B">
        <w:rPr>
          <w:sz w:val="24"/>
        </w:rPr>
        <w:t xml:space="preserve"> på denne konsultation.</w:t>
      </w:r>
      <w:r w:rsidR="006061DC">
        <w:rPr>
          <w:sz w:val="24"/>
        </w:rPr>
        <w:t xml:space="preserve"> Derudover vil der igennem b</w:t>
      </w:r>
      <w:r w:rsidR="00C70DFE">
        <w:rPr>
          <w:sz w:val="24"/>
        </w:rPr>
        <w:t>arnets børnehavetid løbende blive tilbudt konsultationer efter behov.</w:t>
      </w:r>
    </w:p>
    <w:p w14:paraId="1368EE73" w14:textId="77777777" w:rsidR="00F8068B" w:rsidRPr="00992597" w:rsidRDefault="005F39FB">
      <w:pPr>
        <w:rPr>
          <w:sz w:val="24"/>
        </w:rPr>
      </w:pPr>
      <w:r w:rsidRPr="00992597">
        <w:rPr>
          <w:sz w:val="24"/>
        </w:rPr>
        <w:t>Når vi nærmer os slutningen af barnets tid i børnehaven afholdes yderligere en konsultation med barnets forældre for at afklare den sidste tid i børnehaven. Der udarbejdes videns overdragelser, der sendes til det enkelte barns kommende skole. Vi deltager ved netværksmøder/overgangsmøde omkring barnet med skole og SFO – særligt omkring de børn, der har været en særlig opmærksomhed på/støtte til.</w:t>
      </w:r>
    </w:p>
    <w:p w14:paraId="3B9077D6" w14:textId="77777777" w:rsidR="00F8068B" w:rsidRPr="00992597" w:rsidRDefault="005F39FB">
      <w:pPr>
        <w:rPr>
          <w:sz w:val="24"/>
        </w:rPr>
      </w:pPr>
      <w:r w:rsidRPr="00992597">
        <w:rPr>
          <w:sz w:val="24"/>
        </w:rPr>
        <w:t>Videre besøges dels en offentlig skole og en privat skole. Besøgene er i O-klasse. Vores børn bliver typisk fordelt med 75 % på en offentlig skole og 25 % på en privat skole.</w:t>
      </w:r>
    </w:p>
    <w:p w14:paraId="30522037" w14:textId="77777777" w:rsidR="00F8068B" w:rsidRPr="00992597" w:rsidRDefault="005F39FB">
      <w:pPr>
        <w:rPr>
          <w:sz w:val="24"/>
        </w:rPr>
      </w:pPr>
      <w:r w:rsidRPr="00992597">
        <w:rPr>
          <w:sz w:val="24"/>
        </w:rPr>
        <w:t>På disse skolebesøg får børnene et indtryk af, hvordan en skole er ind</w:t>
      </w:r>
      <w:r w:rsidR="00BA21E1">
        <w:rPr>
          <w:sz w:val="24"/>
        </w:rPr>
        <w:t>rettet, hvor hænger man sit tøj, hvor er toiletterne</w:t>
      </w:r>
      <w:r w:rsidRPr="00992597">
        <w:rPr>
          <w:sz w:val="24"/>
        </w:rPr>
        <w:t>, hvordan ser et</w:t>
      </w:r>
      <w:r w:rsidR="00BA21E1">
        <w:rPr>
          <w:sz w:val="24"/>
        </w:rPr>
        <w:t xml:space="preserve"> klasseværelse ud, hvad arbejder skolebørnene med</w:t>
      </w:r>
      <w:r w:rsidR="00A23DBA">
        <w:rPr>
          <w:sz w:val="24"/>
        </w:rPr>
        <w:t>,</w:t>
      </w:r>
      <w:r w:rsidRPr="00992597">
        <w:rPr>
          <w:sz w:val="24"/>
        </w:rPr>
        <w:t xml:space="preserve"> </w:t>
      </w:r>
      <w:r w:rsidR="00BA21E1">
        <w:rPr>
          <w:sz w:val="24"/>
        </w:rPr>
        <w:t>og hvor afholder man frikvarter.</w:t>
      </w:r>
      <w:r w:rsidRPr="00992597">
        <w:rPr>
          <w:sz w:val="24"/>
        </w:rPr>
        <w:t xml:space="preserve"> </w:t>
      </w:r>
    </w:p>
    <w:p w14:paraId="59AA9ECB" w14:textId="77777777" w:rsidR="00F8068B" w:rsidRDefault="00BA21E1">
      <w:pPr>
        <w:pStyle w:val="Overskrift1"/>
      </w:pPr>
      <w:bookmarkStart w:id="21" w:name="_Toc97711424"/>
      <w:r>
        <w:t>Prioritering, d</w:t>
      </w:r>
      <w:r w:rsidR="005F39FB">
        <w:t>okumentation og evaluering af arbejdet med de seks læreplanstemaer</w:t>
      </w:r>
      <w:bookmarkEnd w:id="21"/>
    </w:p>
    <w:p w14:paraId="019AB029" w14:textId="77777777" w:rsidR="00F8068B" w:rsidRDefault="005F39FB">
      <w:pPr>
        <w:pStyle w:val="Overskrift2"/>
      </w:pPr>
      <w:bookmarkStart w:id="22" w:name="_Toc97711425"/>
      <w:r>
        <w:t>Fakta om os</w:t>
      </w:r>
      <w:bookmarkEnd w:id="22"/>
    </w:p>
    <w:p w14:paraId="2664C347" w14:textId="4F82F355" w:rsidR="00F8068B" w:rsidRDefault="005F39FB">
      <w:pPr>
        <w:rPr>
          <w:sz w:val="24"/>
          <w:szCs w:val="24"/>
        </w:rPr>
      </w:pPr>
      <w:r>
        <w:rPr>
          <w:sz w:val="24"/>
          <w:szCs w:val="24"/>
        </w:rPr>
        <w:t>Vi</w:t>
      </w:r>
      <w:r w:rsidR="00BA21E1">
        <w:rPr>
          <w:sz w:val="24"/>
          <w:szCs w:val="24"/>
        </w:rPr>
        <w:t xml:space="preserve"> er en lille, privat børnehave</w:t>
      </w:r>
      <w:r w:rsidR="00556239">
        <w:rPr>
          <w:sz w:val="24"/>
          <w:szCs w:val="24"/>
        </w:rPr>
        <w:t xml:space="preserve"> med 35</w:t>
      </w:r>
      <w:r w:rsidR="00D91158">
        <w:rPr>
          <w:sz w:val="24"/>
          <w:szCs w:val="24"/>
        </w:rPr>
        <w:t xml:space="preserve"> - 40</w:t>
      </w:r>
      <w:r w:rsidR="00556239">
        <w:rPr>
          <w:sz w:val="24"/>
          <w:szCs w:val="24"/>
        </w:rPr>
        <w:t xml:space="preserve"> børn samt 10</w:t>
      </w:r>
      <w:r>
        <w:rPr>
          <w:sz w:val="24"/>
          <w:szCs w:val="24"/>
        </w:rPr>
        <w:t xml:space="preserve"> ans</w:t>
      </w:r>
      <w:r w:rsidR="00556239">
        <w:rPr>
          <w:sz w:val="24"/>
          <w:szCs w:val="24"/>
        </w:rPr>
        <w:t>atte</w:t>
      </w:r>
      <w:r w:rsidR="007B5BAA">
        <w:rPr>
          <w:sz w:val="24"/>
          <w:szCs w:val="24"/>
        </w:rPr>
        <w:t xml:space="preserve"> (6 med pædagogisk uddannelse, 3</w:t>
      </w:r>
      <w:r>
        <w:rPr>
          <w:sz w:val="24"/>
          <w:szCs w:val="24"/>
        </w:rPr>
        <w:t xml:space="preserve"> medhjælpere</w:t>
      </w:r>
      <w:r w:rsidR="008D2DE7">
        <w:rPr>
          <w:sz w:val="24"/>
          <w:szCs w:val="24"/>
        </w:rPr>
        <w:t xml:space="preserve"> – hvoraf en er startet på merituddannelsen -</w:t>
      </w:r>
      <w:r w:rsidR="007B5BAA">
        <w:rPr>
          <w:sz w:val="24"/>
          <w:szCs w:val="24"/>
        </w:rPr>
        <w:t xml:space="preserve"> </w:t>
      </w:r>
      <w:r>
        <w:rPr>
          <w:sz w:val="24"/>
          <w:szCs w:val="24"/>
        </w:rPr>
        <w:t>samt 1 rengøringshjælp). Børnehaven har eksisteret</w:t>
      </w:r>
      <w:r w:rsidR="00BA21E1">
        <w:rPr>
          <w:sz w:val="24"/>
          <w:szCs w:val="24"/>
        </w:rPr>
        <w:t xml:space="preserve"> siden 1933 og har lige </w:t>
      </w:r>
      <w:r w:rsidR="00802F8B">
        <w:rPr>
          <w:sz w:val="24"/>
          <w:szCs w:val="24"/>
        </w:rPr>
        <w:t>siden haft</w:t>
      </w:r>
      <w:r>
        <w:rPr>
          <w:sz w:val="24"/>
          <w:szCs w:val="24"/>
        </w:rPr>
        <w:t xml:space="preserve"> til huse på Amsterdamvej 40.</w:t>
      </w:r>
    </w:p>
    <w:p w14:paraId="02A43EFC" w14:textId="77777777" w:rsidR="00F8068B" w:rsidRDefault="005F39FB">
      <w:pPr>
        <w:rPr>
          <w:sz w:val="24"/>
          <w:szCs w:val="24"/>
        </w:rPr>
      </w:pPr>
      <w:r>
        <w:rPr>
          <w:sz w:val="24"/>
          <w:szCs w:val="24"/>
        </w:rPr>
        <w:lastRenderedPageBreak/>
        <w:t xml:space="preserve">Børnene er ikke fordelt på stuer, men kan være overalt i børnehaven på tværs af alder og køn. I princippet er al plads dedikeret til børnene – der findes ex. ikke nogen personalestue. </w:t>
      </w:r>
    </w:p>
    <w:p w14:paraId="7210ED66" w14:textId="77777777" w:rsidR="00F8068B" w:rsidRDefault="005F39FB">
      <w:pPr>
        <w:rPr>
          <w:sz w:val="24"/>
          <w:szCs w:val="24"/>
        </w:rPr>
      </w:pPr>
      <w:r>
        <w:rPr>
          <w:sz w:val="24"/>
          <w:szCs w:val="24"/>
        </w:rPr>
        <w:t>Når vi er inde opholder børnene sig primært enten på de to stuer, hvor de små grupper</w:t>
      </w:r>
      <w:r w:rsidR="00556239">
        <w:rPr>
          <w:sz w:val="24"/>
          <w:szCs w:val="24"/>
        </w:rPr>
        <w:t xml:space="preserve"> (Brumbasserne og Sommerfuglene)</w:t>
      </w:r>
      <w:r>
        <w:rPr>
          <w:sz w:val="24"/>
          <w:szCs w:val="24"/>
        </w:rPr>
        <w:t xml:space="preserve"> holder til</w:t>
      </w:r>
      <w:r w:rsidR="00BA21E1">
        <w:rPr>
          <w:sz w:val="24"/>
          <w:szCs w:val="24"/>
        </w:rPr>
        <w:t>, eller i mellemstuen</w:t>
      </w:r>
      <w:r>
        <w:rPr>
          <w:sz w:val="24"/>
          <w:szCs w:val="24"/>
        </w:rPr>
        <w:t xml:space="preserve"> hvor førskolegruppen holder til. Indenfor er det de stillesiddende aktiviteter, vi d</w:t>
      </w:r>
      <w:r w:rsidR="00BA21E1">
        <w:rPr>
          <w:sz w:val="24"/>
          <w:szCs w:val="24"/>
        </w:rPr>
        <w:t>yrker. Vi har indrettet stuerne</w:t>
      </w:r>
      <w:r w:rsidR="00802F8B">
        <w:rPr>
          <w:sz w:val="24"/>
          <w:szCs w:val="24"/>
        </w:rPr>
        <w:t>,</w:t>
      </w:r>
      <w:r>
        <w:rPr>
          <w:sz w:val="24"/>
          <w:szCs w:val="24"/>
        </w:rPr>
        <w:t xml:space="preserve"> så der er flere små borde med tilhørende siddepladser. Børnene kan altså fordele sig i små grupper. Ligelede</w:t>
      </w:r>
      <w:r w:rsidR="00992597">
        <w:rPr>
          <w:sz w:val="24"/>
          <w:szCs w:val="24"/>
        </w:rPr>
        <w:t>s er der små kroge, en sofa mv.</w:t>
      </w:r>
      <w:r>
        <w:rPr>
          <w:sz w:val="24"/>
          <w:szCs w:val="24"/>
        </w:rPr>
        <w:t>, hvor børnene kan sidde og ex. læse i bøger mv.</w:t>
      </w:r>
    </w:p>
    <w:p w14:paraId="0E704BD2" w14:textId="77777777" w:rsidR="00F8068B" w:rsidRDefault="005F39FB">
      <w:pPr>
        <w:rPr>
          <w:sz w:val="24"/>
          <w:szCs w:val="24"/>
        </w:rPr>
      </w:pPr>
      <w:r>
        <w:rPr>
          <w:sz w:val="24"/>
          <w:szCs w:val="24"/>
        </w:rPr>
        <w:t>Vi er udenfor hver dag året rundt. Årstiden og vejret afgør, hvor længe vi er ude ad gangen. Vi har rigeligt med plads udenfor, og det er nemt for os at komme ud. Vi har så megen plads, at børnene ikke behøver at “sidde ovenpå hinanden” og dermed risikere at irritere hinanden. Vore udefaciliteter giver rig mulighed for mange forskellige aktiviteter - det er et rum “med højt til loftet”, hvor der både er plads til meget fysiske aktiviteter men også rig plads til fordybelse.</w:t>
      </w:r>
    </w:p>
    <w:p w14:paraId="05197D80" w14:textId="77777777" w:rsidR="00F8068B" w:rsidRDefault="005F39FB">
      <w:pPr>
        <w:rPr>
          <w:sz w:val="24"/>
          <w:szCs w:val="24"/>
        </w:rPr>
      </w:pPr>
      <w:r>
        <w:rPr>
          <w:sz w:val="24"/>
          <w:szCs w:val="24"/>
        </w:rPr>
        <w:t xml:space="preserve">Dagens gang er groft sagt delt i 3 blokke: før gruppetid – gruppetid - efter gruppetid. Alle børn er fordelt i faste grupper, som børnene er i et par timer omkring frokost hver dag (dog minus i sommerferien). </w:t>
      </w:r>
    </w:p>
    <w:p w14:paraId="3DF0528B" w14:textId="77777777" w:rsidR="00F8068B" w:rsidRDefault="005F39FB">
      <w:pPr>
        <w:rPr>
          <w:sz w:val="24"/>
          <w:szCs w:val="24"/>
        </w:rPr>
      </w:pPr>
      <w:r>
        <w:rPr>
          <w:sz w:val="24"/>
          <w:szCs w:val="24"/>
        </w:rPr>
        <w:t xml:space="preserve">Der er 2 slags grupper. Den </w:t>
      </w:r>
      <w:r>
        <w:rPr>
          <w:sz w:val="24"/>
          <w:szCs w:val="24"/>
          <w:u w:val="single"/>
        </w:rPr>
        <w:t>ene</w:t>
      </w:r>
      <w:r>
        <w:rPr>
          <w:sz w:val="24"/>
          <w:szCs w:val="24"/>
        </w:rPr>
        <w:t xml:space="preserve"> slags består af de 3-4 årige, som er fordelt i </w:t>
      </w:r>
      <w:r w:rsidR="00556239">
        <w:rPr>
          <w:sz w:val="24"/>
          <w:szCs w:val="24"/>
        </w:rPr>
        <w:t>hos Brumbasserne og Sommerfuglene</w:t>
      </w:r>
      <w:r>
        <w:rPr>
          <w:sz w:val="24"/>
          <w:szCs w:val="24"/>
        </w:rPr>
        <w:t xml:space="preserve"> med </w:t>
      </w:r>
      <w:r w:rsidR="00556239">
        <w:rPr>
          <w:sz w:val="24"/>
          <w:szCs w:val="24"/>
        </w:rPr>
        <w:t xml:space="preserve">faste </w:t>
      </w:r>
      <w:r>
        <w:rPr>
          <w:sz w:val="24"/>
          <w:szCs w:val="24"/>
        </w:rPr>
        <w:t>vok</w:t>
      </w:r>
      <w:r w:rsidR="00556239">
        <w:rPr>
          <w:sz w:val="24"/>
          <w:szCs w:val="24"/>
        </w:rPr>
        <w:t>sne</w:t>
      </w:r>
      <w:r>
        <w:rPr>
          <w:sz w:val="24"/>
          <w:szCs w:val="24"/>
        </w:rPr>
        <w:t xml:space="preserve"> tilknyttet. </w:t>
      </w:r>
      <w:r w:rsidR="00556239">
        <w:rPr>
          <w:sz w:val="24"/>
          <w:szCs w:val="24"/>
        </w:rPr>
        <w:t xml:space="preserve">Børnene er fordelt på i alt 4 borde. </w:t>
      </w:r>
      <w:r>
        <w:rPr>
          <w:sz w:val="24"/>
          <w:szCs w:val="24"/>
        </w:rPr>
        <w:t xml:space="preserve">Den </w:t>
      </w:r>
      <w:r>
        <w:rPr>
          <w:sz w:val="24"/>
          <w:szCs w:val="24"/>
          <w:u w:val="single"/>
        </w:rPr>
        <w:t xml:space="preserve">anden </w:t>
      </w:r>
      <w:r>
        <w:rPr>
          <w:sz w:val="24"/>
          <w:szCs w:val="24"/>
        </w:rPr>
        <w:t>slags er førskolegruppen – kaldet mellemstuen. Denne gruppe er samlet hver dag ca. et år før deres skoles</w:t>
      </w:r>
      <w:r w:rsidR="00BA21E1">
        <w:rPr>
          <w:sz w:val="24"/>
          <w:szCs w:val="24"/>
        </w:rPr>
        <w:t>tart og har i udgangspunktet to</w:t>
      </w:r>
      <w:r>
        <w:rPr>
          <w:sz w:val="24"/>
          <w:szCs w:val="24"/>
        </w:rPr>
        <w:t xml:space="preserve"> faste voksne tilknyttet.</w:t>
      </w:r>
    </w:p>
    <w:p w14:paraId="479B7D6E" w14:textId="2318ED4A" w:rsidR="00F8068B" w:rsidRDefault="005F39FB">
      <w:pPr>
        <w:rPr>
          <w:sz w:val="24"/>
          <w:szCs w:val="24"/>
        </w:rPr>
      </w:pPr>
      <w:r>
        <w:rPr>
          <w:sz w:val="24"/>
          <w:szCs w:val="24"/>
        </w:rPr>
        <w:t>Da vi er en privat børnehave er vi også vores egen pladsanvisning. Det betyder, at børnene bliver skrevet op hos os og få</w:t>
      </w:r>
      <w:r w:rsidR="00BA21E1">
        <w:rPr>
          <w:sz w:val="24"/>
          <w:szCs w:val="24"/>
        </w:rPr>
        <w:t>r</w:t>
      </w:r>
      <w:r>
        <w:rPr>
          <w:sz w:val="24"/>
          <w:szCs w:val="24"/>
        </w:rPr>
        <w:t xml:space="preserve"> tilbudt pladser i henhold til vores vedtægter. Vi har en meget lang venteliste og oplever generelt, at vi er meget efterspurgte. Vi oplever, at børnene i langt de fleste tilfælde kommer fra ressourcestærke hjem. Nogle </w:t>
      </w:r>
      <w:r w:rsidR="00602459">
        <w:rPr>
          <w:sz w:val="24"/>
          <w:szCs w:val="24"/>
        </w:rPr>
        <w:t xml:space="preserve">af </w:t>
      </w:r>
      <w:r>
        <w:rPr>
          <w:sz w:val="24"/>
          <w:szCs w:val="24"/>
        </w:rPr>
        <w:t>børnene har særlige behov.</w:t>
      </w:r>
    </w:p>
    <w:p w14:paraId="3327C41F" w14:textId="77777777" w:rsidR="00F8068B" w:rsidRDefault="005F39FB">
      <w:pPr>
        <w:rPr>
          <w:sz w:val="24"/>
          <w:szCs w:val="24"/>
        </w:rPr>
      </w:pPr>
      <w:r>
        <w:rPr>
          <w:sz w:val="24"/>
          <w:szCs w:val="24"/>
        </w:rPr>
        <w:t xml:space="preserve">Vi er meget bevidste om at have en ligelig fordeling mellem dreng og pige samt at have nogenlunde det samme antal børn på hver årgang. </w:t>
      </w:r>
    </w:p>
    <w:p w14:paraId="179BA6F7" w14:textId="77777777" w:rsidR="00F8068B" w:rsidRDefault="005F39FB">
      <w:pPr>
        <w:rPr>
          <w:sz w:val="24"/>
          <w:szCs w:val="24"/>
        </w:rPr>
      </w:pPr>
      <w:r>
        <w:rPr>
          <w:sz w:val="24"/>
          <w:szCs w:val="24"/>
        </w:rPr>
        <w:t>Hos os består langt den største del af vores kommunikation med forældre ”ansigt til ansigt” og vi tillægger den daglige kontakt med forældrene meget stor betydning for vores (fælles) arbejde omkring børnene.</w:t>
      </w:r>
    </w:p>
    <w:p w14:paraId="49611311" w14:textId="77777777" w:rsidR="00F8068B" w:rsidRDefault="005F39FB">
      <w:pPr>
        <w:pStyle w:val="Overskrift2"/>
      </w:pPr>
      <w:bookmarkStart w:id="23" w:name="_Toc97711426"/>
      <w:r>
        <w:t>Prioritering af læreplanstemaerne – vores profil</w:t>
      </w:r>
      <w:bookmarkEnd w:id="23"/>
    </w:p>
    <w:p w14:paraId="2C255C01" w14:textId="77777777" w:rsidR="00992597" w:rsidRDefault="005F39FB">
      <w:pPr>
        <w:rPr>
          <w:sz w:val="24"/>
          <w:szCs w:val="24"/>
        </w:rPr>
      </w:pPr>
      <w:r>
        <w:rPr>
          <w:sz w:val="24"/>
          <w:szCs w:val="24"/>
        </w:rPr>
        <w:t>I grove træk ser børnehavens profil ud som det fremg</w:t>
      </w:r>
      <w:r w:rsidR="00BA21E1">
        <w:rPr>
          <w:sz w:val="24"/>
          <w:szCs w:val="24"/>
        </w:rPr>
        <w:t>år af</w:t>
      </w:r>
      <w:r>
        <w:rPr>
          <w:sz w:val="24"/>
          <w:szCs w:val="24"/>
        </w:rPr>
        <w:t xml:space="preserve"> skemaet nedenunder. Det at kunne være sammen og udvikle sig i relationer fylder rigtig meget hos os.</w:t>
      </w:r>
    </w:p>
    <w:tbl>
      <w:tblPr>
        <w:tblStyle w:val="a"/>
        <w:tblW w:w="46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1"/>
        <w:gridCol w:w="1621"/>
      </w:tblGrid>
      <w:tr w:rsidR="00F8068B" w14:paraId="14FD853C" w14:textId="77777777">
        <w:trPr>
          <w:jc w:val="center"/>
        </w:trPr>
        <w:tc>
          <w:tcPr>
            <w:tcW w:w="3041" w:type="dxa"/>
          </w:tcPr>
          <w:p w14:paraId="30474A43"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b/>
                <w:sz w:val="24"/>
                <w:szCs w:val="24"/>
              </w:rPr>
            </w:pPr>
            <w:r>
              <w:rPr>
                <w:b/>
                <w:sz w:val="24"/>
                <w:szCs w:val="24"/>
              </w:rPr>
              <w:t>Tema</w:t>
            </w:r>
          </w:p>
        </w:tc>
        <w:tc>
          <w:tcPr>
            <w:tcW w:w="1621" w:type="dxa"/>
          </w:tcPr>
          <w:p w14:paraId="39F8B326"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b/>
                <w:sz w:val="24"/>
                <w:szCs w:val="24"/>
              </w:rPr>
            </w:pPr>
            <w:r>
              <w:rPr>
                <w:b/>
                <w:sz w:val="24"/>
                <w:szCs w:val="24"/>
              </w:rPr>
              <w:t>Fordeling i %</w:t>
            </w:r>
          </w:p>
        </w:tc>
      </w:tr>
      <w:tr w:rsidR="00F8068B" w14:paraId="2554EC88" w14:textId="77777777">
        <w:trPr>
          <w:jc w:val="center"/>
        </w:trPr>
        <w:tc>
          <w:tcPr>
            <w:tcW w:w="3041" w:type="dxa"/>
          </w:tcPr>
          <w:p w14:paraId="5CED0CC3"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Alsidig personlig udvikling</w:t>
            </w:r>
          </w:p>
        </w:tc>
        <w:tc>
          <w:tcPr>
            <w:tcW w:w="1621" w:type="dxa"/>
          </w:tcPr>
          <w:p w14:paraId="0D0F7700"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20 %</w:t>
            </w:r>
          </w:p>
        </w:tc>
      </w:tr>
      <w:tr w:rsidR="00F8068B" w14:paraId="5BF30EB6" w14:textId="77777777">
        <w:trPr>
          <w:jc w:val="center"/>
        </w:trPr>
        <w:tc>
          <w:tcPr>
            <w:tcW w:w="3041" w:type="dxa"/>
          </w:tcPr>
          <w:p w14:paraId="4602D35B"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Social udvikling</w:t>
            </w:r>
          </w:p>
        </w:tc>
        <w:tc>
          <w:tcPr>
            <w:tcW w:w="1621" w:type="dxa"/>
          </w:tcPr>
          <w:p w14:paraId="75731B81"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20 %</w:t>
            </w:r>
          </w:p>
        </w:tc>
      </w:tr>
      <w:tr w:rsidR="00F8068B" w14:paraId="4CB4C1ED" w14:textId="77777777">
        <w:trPr>
          <w:jc w:val="center"/>
        </w:trPr>
        <w:tc>
          <w:tcPr>
            <w:tcW w:w="3041" w:type="dxa"/>
          </w:tcPr>
          <w:p w14:paraId="168836DC"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lastRenderedPageBreak/>
              <w:t>Kommunikation og sprog</w:t>
            </w:r>
          </w:p>
        </w:tc>
        <w:tc>
          <w:tcPr>
            <w:tcW w:w="1621" w:type="dxa"/>
          </w:tcPr>
          <w:p w14:paraId="02AD4821"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20 %</w:t>
            </w:r>
          </w:p>
        </w:tc>
      </w:tr>
      <w:tr w:rsidR="00F8068B" w14:paraId="0AD97000" w14:textId="77777777">
        <w:trPr>
          <w:jc w:val="center"/>
        </w:trPr>
        <w:tc>
          <w:tcPr>
            <w:tcW w:w="3041" w:type="dxa"/>
          </w:tcPr>
          <w:p w14:paraId="4D8073D2"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Krop, sanser og bevægelse</w:t>
            </w:r>
          </w:p>
        </w:tc>
        <w:tc>
          <w:tcPr>
            <w:tcW w:w="1621" w:type="dxa"/>
          </w:tcPr>
          <w:p w14:paraId="53E81E26"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20 %</w:t>
            </w:r>
          </w:p>
        </w:tc>
      </w:tr>
      <w:tr w:rsidR="00F8068B" w14:paraId="0BA5775E" w14:textId="77777777">
        <w:trPr>
          <w:jc w:val="center"/>
        </w:trPr>
        <w:tc>
          <w:tcPr>
            <w:tcW w:w="3041" w:type="dxa"/>
          </w:tcPr>
          <w:p w14:paraId="52AA5B75"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Natur, udeliv og science</w:t>
            </w:r>
          </w:p>
        </w:tc>
        <w:tc>
          <w:tcPr>
            <w:tcW w:w="1621" w:type="dxa"/>
          </w:tcPr>
          <w:p w14:paraId="6C837ED4"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10 %</w:t>
            </w:r>
          </w:p>
        </w:tc>
      </w:tr>
      <w:tr w:rsidR="00F8068B" w14:paraId="36E281BE" w14:textId="77777777">
        <w:trPr>
          <w:jc w:val="center"/>
        </w:trPr>
        <w:tc>
          <w:tcPr>
            <w:tcW w:w="3041" w:type="dxa"/>
          </w:tcPr>
          <w:p w14:paraId="65E0F76F"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Kultur, æstetik og fællesskab</w:t>
            </w:r>
          </w:p>
        </w:tc>
        <w:tc>
          <w:tcPr>
            <w:tcW w:w="1621" w:type="dxa"/>
          </w:tcPr>
          <w:p w14:paraId="02815690" w14:textId="77777777" w:rsidR="00F8068B" w:rsidRDefault="005F39FB">
            <w:pPr>
              <w:pBdr>
                <w:top w:val="none" w:sz="0" w:space="0" w:color="000000"/>
                <w:left w:val="none" w:sz="0" w:space="0" w:color="000000"/>
                <w:bottom w:val="none" w:sz="0" w:space="0" w:color="000000"/>
                <w:right w:val="none" w:sz="0" w:space="0" w:color="000000"/>
                <w:between w:val="none" w:sz="0" w:space="0" w:color="000000"/>
              </w:pBdr>
              <w:rPr>
                <w:sz w:val="24"/>
                <w:szCs w:val="24"/>
              </w:rPr>
            </w:pPr>
            <w:r>
              <w:rPr>
                <w:sz w:val="24"/>
                <w:szCs w:val="24"/>
              </w:rPr>
              <w:t>10 %</w:t>
            </w:r>
          </w:p>
        </w:tc>
      </w:tr>
    </w:tbl>
    <w:p w14:paraId="2A982F0B" w14:textId="77777777" w:rsidR="00F8068B" w:rsidRDefault="00F8068B">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p>
    <w:p w14:paraId="2B517B62" w14:textId="77777777" w:rsidR="00F8068B" w:rsidRDefault="005F39FB">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sz w:val="24"/>
          <w:szCs w:val="24"/>
        </w:rPr>
        <w:t xml:space="preserve">Vi er helt bevidste om, at de enkelte temaer hænger uløseligt sammen, og at </w:t>
      </w:r>
    </w:p>
    <w:p w14:paraId="6FF735E4" w14:textId="77777777" w:rsidR="00F8068B" w:rsidRDefault="005F39FB">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sz w:val="24"/>
          <w:szCs w:val="24"/>
        </w:rPr>
        <w:t>alle 6 temaer er med hele tiden lige fra det øjeblik</w:t>
      </w:r>
      <w:r w:rsidR="00A23DBA">
        <w:rPr>
          <w:sz w:val="24"/>
          <w:szCs w:val="24"/>
        </w:rPr>
        <w:t>,</w:t>
      </w:r>
      <w:r>
        <w:rPr>
          <w:sz w:val="24"/>
          <w:szCs w:val="24"/>
        </w:rPr>
        <w:t xml:space="preserve"> barnet træder ind i børnehaven, til det forlader den igen. Temaerne er med, når vi lukker op om morgenen og tager imod de første børn – vi tilstræber at ”vågne op” i et roligt tempo – lade hvert enkelt barn få plads/ tid til at ”komme i gang” med dagen. Temaerne er med, mens børnene leger (”fri leg” frem til frokost), er med når grupperne er færdige, og der igen står ”fri leg” på programmet, er med mens vi spiser eftermiddagsmad, og hvor vi har mulighed for at blande børnene på tværs af grupperne og kan sidde og tale med/lytte til hinanden/ falde til ro igen, inden børnene skal hjem. Endelig er temaerne med helt frem til det sidste barn har forladt børnehaven, og vi kan lukke. Vi tilstræber at afslutte dagen i samme rolige tempo, som vi startede dagen.  Det vigtigste for os er som sagt de nære relationer og det sociale. Som det ses af ovenstående er hverdagen fyldt med begivenheder, som vi forsøger at skabe mest mulig ro omkring og derved være til stede med børnene i den aktivitet vi laver. </w:t>
      </w:r>
    </w:p>
    <w:p w14:paraId="79DB5D1E" w14:textId="77777777" w:rsidR="00F8068B" w:rsidRDefault="005F39FB">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sz w:val="24"/>
          <w:szCs w:val="24"/>
          <w:u w:val="single"/>
        </w:rPr>
        <w:t>Men</w:t>
      </w:r>
      <w:r>
        <w:rPr>
          <w:sz w:val="24"/>
          <w:szCs w:val="24"/>
        </w:rPr>
        <w:t xml:space="preserve"> særligt, når vi har børnene delt i grupper, arbejder vi med de 6 temaer fra læreplanen. </w:t>
      </w:r>
    </w:p>
    <w:p w14:paraId="6F903A50" w14:textId="3861D247" w:rsidR="00F8068B" w:rsidRDefault="005F39FB">
      <w:pPr>
        <w:widowControl w:val="0"/>
        <w:pBdr>
          <w:top w:val="none" w:sz="0" w:space="0" w:color="000000"/>
          <w:left w:val="none" w:sz="0" w:space="0" w:color="000000"/>
          <w:bottom w:val="none" w:sz="0" w:space="0" w:color="000000"/>
          <w:right w:val="none" w:sz="0" w:space="0" w:color="000000"/>
          <w:between w:val="none" w:sz="0" w:space="0" w:color="000000"/>
        </w:pBdr>
        <w:spacing w:after="0"/>
        <w:jc w:val="both"/>
        <w:rPr>
          <w:sz w:val="24"/>
          <w:szCs w:val="24"/>
        </w:rPr>
      </w:pPr>
      <w:r>
        <w:rPr>
          <w:sz w:val="24"/>
          <w:szCs w:val="24"/>
        </w:rPr>
        <w:t xml:space="preserve">Generelt er det målet at gøre børnene klar til skiftet til skole/ fritidshjem. Derfor er arbejdet </w:t>
      </w:r>
      <w:r w:rsidR="00556239">
        <w:rPr>
          <w:sz w:val="24"/>
          <w:szCs w:val="24"/>
        </w:rPr>
        <w:t xml:space="preserve">i Brumbasserne og Sommerfuglene </w:t>
      </w:r>
      <w:r>
        <w:rPr>
          <w:sz w:val="24"/>
          <w:szCs w:val="24"/>
        </w:rPr>
        <w:t xml:space="preserve">fundamentet for at ”mellemstuegruppen” (før-skole-gruppe) kan gøre børnene </w:t>
      </w:r>
      <w:r w:rsidR="00EE7D31">
        <w:rPr>
          <w:sz w:val="24"/>
          <w:szCs w:val="24"/>
        </w:rPr>
        <w:t>skole klar</w:t>
      </w:r>
      <w:r>
        <w:rPr>
          <w:sz w:val="24"/>
          <w:szCs w:val="24"/>
        </w:rPr>
        <w:t xml:space="preserve">. </w:t>
      </w:r>
    </w:p>
    <w:p w14:paraId="0B19F6FE" w14:textId="00B39699" w:rsidR="00181E24" w:rsidRDefault="00181E24" w:rsidP="00181E24">
      <w:r>
        <w:br w:type="page"/>
      </w:r>
      <w:r>
        <w:lastRenderedPageBreak/>
        <w:t xml:space="preserve"> </w:t>
      </w:r>
    </w:p>
    <w:p w14:paraId="2F7C79C2" w14:textId="7F8FEFD6" w:rsidR="00F8068B" w:rsidRDefault="00F8068B"/>
    <w:p w14:paraId="7E251F59" w14:textId="77777777" w:rsidR="00F8068B" w:rsidRDefault="005F39FB">
      <w:pPr>
        <w:pStyle w:val="Overskrift2"/>
      </w:pPr>
      <w:bookmarkStart w:id="24" w:name="_Toc97711427"/>
      <w:r>
        <w:t>Årshjul</w:t>
      </w:r>
      <w:bookmarkEnd w:id="24"/>
    </w:p>
    <w:p w14:paraId="7130988F" w14:textId="77777777" w:rsidR="00821B12" w:rsidRPr="00821B12" w:rsidRDefault="00821B12" w:rsidP="00821B12">
      <w:pPr>
        <w:jc w:val="center"/>
      </w:pPr>
      <w:r>
        <w:rPr>
          <w:noProof/>
        </w:rPr>
        <w:drawing>
          <wp:inline distT="0" distB="0" distL="0" distR="0" wp14:anchorId="3E3E1DC5" wp14:editId="768480AF">
            <wp:extent cx="7081530" cy="5128451"/>
            <wp:effectExtent l="508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7081530" cy="5128451"/>
                    </a:xfrm>
                    <a:prstGeom prst="rect">
                      <a:avLst/>
                    </a:prstGeom>
                    <a:noFill/>
                    <a:ln>
                      <a:noFill/>
                    </a:ln>
                  </pic:spPr>
                </pic:pic>
              </a:graphicData>
            </a:graphic>
          </wp:inline>
        </w:drawing>
      </w:r>
    </w:p>
    <w:p w14:paraId="70599045" w14:textId="77777777" w:rsidR="00B3026A" w:rsidRPr="00B3026A" w:rsidRDefault="00B3026A" w:rsidP="00B3026A">
      <w:pPr>
        <w:jc w:val="center"/>
      </w:pPr>
    </w:p>
    <w:p w14:paraId="37009DAE" w14:textId="77777777" w:rsidR="00F8068B" w:rsidRDefault="00F8068B">
      <w:pPr>
        <w:jc w:val="center"/>
      </w:pPr>
    </w:p>
    <w:p w14:paraId="2DADE45E" w14:textId="77777777" w:rsidR="00F8068B" w:rsidRDefault="005F39FB">
      <w:pPr>
        <w:rPr>
          <w:sz w:val="24"/>
          <w:szCs w:val="24"/>
        </w:rPr>
      </w:pPr>
      <w:r>
        <w:rPr>
          <w:sz w:val="24"/>
          <w:szCs w:val="24"/>
        </w:rPr>
        <w:t>Vi er en børnehave med en lang historie og med et værdigrundlag, der er dybt forankret. Vi har mange traditioner, og vi tror på en fast struktur, fordi den giver genkendelighed. Det betyder at ”i morgen” ligner ”i dag”, og den følelse vil vi rigtig gerne give til børnene. Når børnene oplever dette, så tr</w:t>
      </w:r>
      <w:r w:rsidR="00BA21E1">
        <w:rPr>
          <w:sz w:val="24"/>
          <w:szCs w:val="24"/>
        </w:rPr>
        <w:t>or vi på, at de kan hengive sig</w:t>
      </w:r>
      <w:r>
        <w:rPr>
          <w:sz w:val="24"/>
          <w:szCs w:val="24"/>
        </w:rPr>
        <w:t xml:space="preserve"> fuldt ud til at være legende – og lærende børn. Men samtidig gør troen på</w:t>
      </w:r>
      <w:r w:rsidR="00A23DBA">
        <w:rPr>
          <w:sz w:val="24"/>
          <w:szCs w:val="24"/>
        </w:rPr>
        <w:t>,</w:t>
      </w:r>
      <w:r>
        <w:rPr>
          <w:sz w:val="24"/>
          <w:szCs w:val="24"/>
        </w:rPr>
        <w:t xml:space="preserve"> at vi altid vender tilbage til den faste struktur det muligt at være spontane.</w:t>
      </w:r>
    </w:p>
    <w:p w14:paraId="031EC0EB" w14:textId="77777777" w:rsidR="00F8068B" w:rsidRDefault="005F39FB">
      <w:pPr>
        <w:rPr>
          <w:sz w:val="24"/>
          <w:szCs w:val="24"/>
        </w:rPr>
      </w:pPr>
      <w:r>
        <w:rPr>
          <w:sz w:val="24"/>
          <w:szCs w:val="24"/>
        </w:rPr>
        <w:t>Vores årshjul afspejler årets gang i børnehaven. Det afspejler aktiviteter, vi altid har i løbet af et år. Og det afspejler</w:t>
      </w:r>
      <w:r w:rsidR="00BA21E1">
        <w:rPr>
          <w:sz w:val="24"/>
          <w:szCs w:val="24"/>
        </w:rPr>
        <w:t>,</w:t>
      </w:r>
      <w:r>
        <w:rPr>
          <w:sz w:val="24"/>
          <w:szCs w:val="24"/>
        </w:rPr>
        <w:t xml:space="preserve"> at vi indretter os efter årets gang og årstidernes skiften.</w:t>
      </w:r>
    </w:p>
    <w:p w14:paraId="4DDBB7E2" w14:textId="77777777" w:rsidR="00F8068B" w:rsidRDefault="005F39FB">
      <w:pPr>
        <w:pStyle w:val="Overskrift2"/>
      </w:pPr>
      <w:bookmarkStart w:id="25" w:name="_Toc97711428"/>
      <w:r>
        <w:t xml:space="preserve">Værktøjer og metoder til </w:t>
      </w:r>
      <w:r w:rsidR="00B3026A">
        <w:t xml:space="preserve">dokumentations og </w:t>
      </w:r>
      <w:r>
        <w:t>evaluering</w:t>
      </w:r>
      <w:r w:rsidR="00B3026A">
        <w:t>skultur</w:t>
      </w:r>
      <w:bookmarkEnd w:id="25"/>
    </w:p>
    <w:p w14:paraId="012A4202" w14:textId="77777777" w:rsidR="00D62F74" w:rsidRDefault="00D62F74">
      <w:pPr>
        <w:rPr>
          <w:sz w:val="24"/>
          <w:szCs w:val="24"/>
        </w:rPr>
      </w:pPr>
      <w:r>
        <w:rPr>
          <w:sz w:val="24"/>
          <w:szCs w:val="24"/>
        </w:rPr>
        <w:t>Børnehavens dokumentations og evalueringskultur er til alle tider ”undervejs”. Vi bliver aldrig helt færdige med den. Den vil altid skulle tilpasses den aktuelle tid og den aktuelle kontekst. Nedenstående er et udtryk for et foreløbigt bud på denne dokumentations og evalueringskultur.</w:t>
      </w:r>
    </w:p>
    <w:p w14:paraId="4D32F63B" w14:textId="77777777" w:rsidR="00F8068B" w:rsidRDefault="005F39FB">
      <w:pPr>
        <w:rPr>
          <w:sz w:val="24"/>
          <w:szCs w:val="24"/>
        </w:rPr>
      </w:pPr>
      <w:r>
        <w:rPr>
          <w:sz w:val="24"/>
          <w:szCs w:val="24"/>
        </w:rPr>
        <w:t xml:space="preserve">Vi forholder os hele tiden og hele dagen til det enkelte barn/ børnene, den aktuelle dag, situationen her og nu samt til, hvad der skal ske i tiden frem. Med andre ord har vi en cirkulær tilgang til vores dokumentation og evaluering. I dagens løb udveksler de voksne hele tiden informationer, observationer og betragtninger med hinanden. Tilsammen har personalegruppen en kæmpe vidensbank omkring børnene. Noget af denne viden er nedskrevet. Desuden bliver alle børn hver </w:t>
      </w:r>
      <w:r w:rsidR="00B41555">
        <w:rPr>
          <w:sz w:val="24"/>
          <w:szCs w:val="24"/>
        </w:rPr>
        <w:t xml:space="preserve">dag </w:t>
      </w:r>
      <w:r>
        <w:rPr>
          <w:sz w:val="24"/>
          <w:szCs w:val="24"/>
        </w:rPr>
        <w:t>noteret i en bog, når de ankommer - og bliver streget igen, når de går. I denne bog noteres alle vigtige informationer/beskeder omkring de enkelte børn. Disse informationer bliver brugt internt, men også til at videregive til børnenes forældre.</w:t>
      </w:r>
    </w:p>
    <w:p w14:paraId="371D156B" w14:textId="77777777" w:rsidR="00F8068B" w:rsidRDefault="005F39FB">
      <w:pPr>
        <w:rPr>
          <w:sz w:val="24"/>
          <w:szCs w:val="24"/>
        </w:rPr>
      </w:pPr>
      <w:r>
        <w:rPr>
          <w:sz w:val="24"/>
          <w:szCs w:val="24"/>
        </w:rPr>
        <w:t xml:space="preserve">Vi er et lille sted, og selvom alle voksne i dagens løb kommer i kontakt med alle børn, så har den voksne i de enkelte grupper en særlig viden om det enkelte barn. Denne viden suppleres af de øvrige voksnes oplevelser, observationer mv. </w:t>
      </w:r>
    </w:p>
    <w:p w14:paraId="71CB82F5" w14:textId="77777777" w:rsidR="00F8068B" w:rsidRDefault="005F39FB">
      <w:pPr>
        <w:rPr>
          <w:sz w:val="24"/>
          <w:szCs w:val="24"/>
        </w:rPr>
      </w:pPr>
      <w:r>
        <w:rPr>
          <w:sz w:val="24"/>
          <w:szCs w:val="24"/>
        </w:rPr>
        <w:t>Vi har en kultur, hvor vi har en tæt, daglig kontakt med forældrene. Når vi vurderer, at det er relevant, så inddrages forældrene i vore tanker omkring det enkelte barn.</w:t>
      </w:r>
    </w:p>
    <w:p w14:paraId="276BF016" w14:textId="77777777" w:rsidR="00F8068B" w:rsidRDefault="005F39FB">
      <w:pPr>
        <w:rPr>
          <w:sz w:val="24"/>
          <w:szCs w:val="24"/>
        </w:rPr>
      </w:pPr>
      <w:r>
        <w:rPr>
          <w:sz w:val="24"/>
          <w:szCs w:val="24"/>
        </w:rPr>
        <w:t>Vores store viden omkring de enkelte børn omsætter vi i en balanceret vekselvirkning mellem det mundtlige og det skriftlige/visuelle.</w:t>
      </w:r>
    </w:p>
    <w:p w14:paraId="481EE09E" w14:textId="77777777" w:rsidR="00224FF5" w:rsidRDefault="00224FF5">
      <w:pPr>
        <w:rPr>
          <w:sz w:val="24"/>
          <w:szCs w:val="24"/>
        </w:rPr>
      </w:pPr>
    </w:p>
    <w:p w14:paraId="6D569419" w14:textId="77777777" w:rsidR="00224FF5" w:rsidRDefault="00224FF5">
      <w:pPr>
        <w:rPr>
          <w:sz w:val="24"/>
          <w:szCs w:val="24"/>
        </w:rPr>
      </w:pPr>
    </w:p>
    <w:p w14:paraId="1CBCB995" w14:textId="77777777" w:rsidR="00224FF5" w:rsidRDefault="00224FF5">
      <w:pPr>
        <w:rPr>
          <w:sz w:val="24"/>
          <w:szCs w:val="24"/>
        </w:rPr>
      </w:pPr>
    </w:p>
    <w:p w14:paraId="1772E36C" w14:textId="77777777" w:rsidR="00224FF5" w:rsidRDefault="00224FF5">
      <w:pPr>
        <w:rPr>
          <w:sz w:val="24"/>
          <w:szCs w:val="24"/>
        </w:rPr>
      </w:pPr>
    </w:p>
    <w:p w14:paraId="557652DE" w14:textId="77777777" w:rsidR="00224FF5" w:rsidRDefault="00224FF5">
      <w:pPr>
        <w:rPr>
          <w:sz w:val="24"/>
          <w:szCs w:val="24"/>
        </w:rPr>
      </w:pPr>
    </w:p>
    <w:p w14:paraId="75FB729F" w14:textId="6F84EDA9" w:rsidR="00224FF5" w:rsidRDefault="0095708C">
      <w:pPr>
        <w:rPr>
          <w:sz w:val="24"/>
          <w:szCs w:val="24"/>
        </w:rPr>
      </w:pPr>
      <w:r w:rsidRPr="00181E24">
        <w:rPr>
          <w:noProof/>
        </w:rPr>
        <w:lastRenderedPageBreak/>
        <w:drawing>
          <wp:inline distT="0" distB="0" distL="0" distR="0" wp14:anchorId="599E6A33" wp14:editId="61D33139">
            <wp:extent cx="6120130" cy="767143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7671435"/>
                    </a:xfrm>
                    <a:prstGeom prst="rect">
                      <a:avLst/>
                    </a:prstGeom>
                    <a:noFill/>
                    <a:ln>
                      <a:noFill/>
                    </a:ln>
                  </pic:spPr>
                </pic:pic>
              </a:graphicData>
            </a:graphic>
          </wp:inline>
        </w:drawing>
      </w:r>
    </w:p>
    <w:p w14:paraId="3C64A833" w14:textId="77777777" w:rsidR="00224FF5" w:rsidRDefault="00224FF5">
      <w:pPr>
        <w:rPr>
          <w:sz w:val="24"/>
          <w:szCs w:val="24"/>
        </w:rPr>
      </w:pPr>
    </w:p>
    <w:p w14:paraId="6C3885EE" w14:textId="77777777" w:rsidR="0095708C" w:rsidRDefault="0095708C">
      <w:pPr>
        <w:rPr>
          <w:sz w:val="24"/>
          <w:szCs w:val="24"/>
        </w:rPr>
      </w:pPr>
    </w:p>
    <w:p w14:paraId="72E631DD" w14:textId="7E144F70" w:rsidR="00F8068B" w:rsidRDefault="005F39FB">
      <w:pPr>
        <w:rPr>
          <w:sz w:val="24"/>
          <w:szCs w:val="24"/>
        </w:rPr>
      </w:pPr>
      <w:r>
        <w:rPr>
          <w:sz w:val="24"/>
          <w:szCs w:val="24"/>
        </w:rPr>
        <w:lastRenderedPageBreak/>
        <w:t xml:space="preserve">I vores arbejde med dokumentation og evaluering gør vi særligt brug af </w:t>
      </w:r>
      <w:r>
        <w:rPr>
          <w:sz w:val="24"/>
          <w:szCs w:val="24"/>
          <w:u w:val="single"/>
        </w:rPr>
        <w:t>4 værktøjer.</w:t>
      </w:r>
      <w:r>
        <w:rPr>
          <w:sz w:val="24"/>
          <w:szCs w:val="24"/>
        </w:rPr>
        <w:t xml:space="preserve"> Disse er:</w:t>
      </w:r>
    </w:p>
    <w:p w14:paraId="0413DC22" w14:textId="348B0371" w:rsidR="00F8068B" w:rsidRDefault="005F39FB">
      <w:pPr>
        <w:widowControl w:val="0"/>
        <w:numPr>
          <w:ilvl w:val="0"/>
          <w:numId w:val="15"/>
        </w:numPr>
        <w:contextualSpacing/>
        <w:jc w:val="both"/>
        <w:rPr>
          <w:sz w:val="24"/>
          <w:szCs w:val="24"/>
        </w:rPr>
      </w:pPr>
      <w:r>
        <w:rPr>
          <w:sz w:val="24"/>
          <w:szCs w:val="24"/>
          <w:u w:val="single"/>
        </w:rPr>
        <w:t>Barnets mappe</w:t>
      </w:r>
      <w:r>
        <w:rPr>
          <w:sz w:val="24"/>
          <w:szCs w:val="24"/>
        </w:rPr>
        <w:t>.</w:t>
      </w:r>
      <w:r w:rsidR="00992597">
        <w:rPr>
          <w:sz w:val="24"/>
          <w:szCs w:val="24"/>
        </w:rPr>
        <w:t xml:space="preserve"> </w:t>
      </w:r>
      <w:r>
        <w:rPr>
          <w:sz w:val="24"/>
          <w:szCs w:val="24"/>
        </w:rPr>
        <w:t>Hvert barn får ved deres start i børnehaven deres helt egen mappe. Vi betragter mapperne som en væsentlig dokumentation af det enkelte barns børnehavetid. Der er i hver mappe indsat et “årstræ”, der viser, hvad der sker i årets løb i børne</w:t>
      </w:r>
      <w:r w:rsidR="00992597">
        <w:rPr>
          <w:sz w:val="24"/>
          <w:szCs w:val="24"/>
        </w:rPr>
        <w:t xml:space="preserve">haven. Der vil være fotos, der </w:t>
      </w:r>
      <w:r>
        <w:rPr>
          <w:sz w:val="24"/>
          <w:szCs w:val="24"/>
        </w:rPr>
        <w:t>dokumenterer de aktiviteter barnet har deltaget i. I mappen vil barnets udvikling ligeledes kunne følges ex tegneudvikling/skriveudviklin</w:t>
      </w:r>
      <w:r w:rsidR="009A4FF1">
        <w:rPr>
          <w:sz w:val="24"/>
          <w:szCs w:val="24"/>
        </w:rPr>
        <w:t>g.</w:t>
      </w:r>
      <w:r w:rsidR="00992597">
        <w:rPr>
          <w:sz w:val="24"/>
          <w:szCs w:val="24"/>
        </w:rPr>
        <w:t xml:space="preserve"> Men samtidig er billederne </w:t>
      </w:r>
      <w:r>
        <w:rPr>
          <w:sz w:val="24"/>
          <w:szCs w:val="24"/>
        </w:rPr>
        <w:t xml:space="preserve">med til at dokumentere at børnene ex. </w:t>
      </w:r>
      <w:r w:rsidR="009A4FF1">
        <w:rPr>
          <w:sz w:val="24"/>
          <w:szCs w:val="24"/>
        </w:rPr>
        <w:t>øver sig</w:t>
      </w:r>
      <w:r>
        <w:rPr>
          <w:sz w:val="24"/>
          <w:szCs w:val="24"/>
        </w:rPr>
        <w:t xml:space="preserve"> på rulleskøjter, </w:t>
      </w:r>
      <w:r w:rsidR="009A4FF1">
        <w:rPr>
          <w:sz w:val="24"/>
          <w:szCs w:val="24"/>
        </w:rPr>
        <w:t xml:space="preserve">øver sig på </w:t>
      </w:r>
      <w:r>
        <w:rPr>
          <w:sz w:val="24"/>
          <w:szCs w:val="24"/>
        </w:rPr>
        <w:t>cykle</w:t>
      </w:r>
      <w:r w:rsidR="009A4FF1">
        <w:rPr>
          <w:sz w:val="24"/>
          <w:szCs w:val="24"/>
        </w:rPr>
        <w:t>r</w:t>
      </w:r>
      <w:r>
        <w:rPr>
          <w:sz w:val="24"/>
          <w:szCs w:val="24"/>
        </w:rPr>
        <w:t xml:space="preserve">, </w:t>
      </w:r>
      <w:r w:rsidR="009A4FF1">
        <w:rPr>
          <w:sz w:val="24"/>
          <w:szCs w:val="24"/>
        </w:rPr>
        <w:t>øver sig i at</w:t>
      </w:r>
      <w:r>
        <w:rPr>
          <w:sz w:val="24"/>
          <w:szCs w:val="24"/>
        </w:rPr>
        <w:t xml:space="preserve"> klatre i træer, har deltaget i fodboldkampe i børnehaven, har været med på div. ture, at børnene kan sidde stille og fordybe sig i aktiviteter, kan arbejde på egen hånd, kan spille spil alene eller i grupper og hjælpe hinanden med forskellige daglige gøremål etc. Videre er</w:t>
      </w:r>
      <w:r w:rsidR="00496C6A">
        <w:rPr>
          <w:sz w:val="24"/>
          <w:szCs w:val="24"/>
        </w:rPr>
        <w:t xml:space="preserve"> der</w:t>
      </w:r>
      <w:r>
        <w:rPr>
          <w:sz w:val="24"/>
          <w:szCs w:val="24"/>
        </w:rPr>
        <w:t xml:space="preserve"> plads til at dokumentere, det der fremhæver barnets personlighed/ gør barnet til noget særligt.</w:t>
      </w:r>
    </w:p>
    <w:p w14:paraId="08F0A6BF" w14:textId="77777777" w:rsidR="00F8068B" w:rsidRDefault="005F39FB">
      <w:pPr>
        <w:widowControl w:val="0"/>
        <w:numPr>
          <w:ilvl w:val="0"/>
          <w:numId w:val="15"/>
        </w:numPr>
        <w:contextualSpacing/>
        <w:jc w:val="both"/>
        <w:rPr>
          <w:sz w:val="24"/>
          <w:szCs w:val="24"/>
        </w:rPr>
      </w:pPr>
      <w:r>
        <w:rPr>
          <w:sz w:val="24"/>
          <w:szCs w:val="24"/>
          <w:u w:val="single"/>
        </w:rPr>
        <w:t>Kontakt med forældrene</w:t>
      </w:r>
      <w:r>
        <w:rPr>
          <w:sz w:val="24"/>
          <w:szCs w:val="24"/>
        </w:rPr>
        <w:t xml:space="preserve">. Vores væsentligste kontakt med forældrene foregår “ansigt til ansigt” og kun sjældent via elektroniske midler. Vi hilser på alle forældre, når de afleverer barnet og får ofte i den forbindelse vigtige informationer omkring barnet - ex. hvordan morgenen er forløbet, hvis der er noget, vi skal være særlig </w:t>
      </w:r>
      <w:r w:rsidR="00992597">
        <w:rPr>
          <w:sz w:val="24"/>
          <w:szCs w:val="24"/>
        </w:rPr>
        <w:t>opmærksomme</w:t>
      </w:r>
      <w:r>
        <w:rPr>
          <w:sz w:val="24"/>
          <w:szCs w:val="24"/>
        </w:rPr>
        <w:t xml:space="preserve"> på, eller om en anden end forældrene henter barnet. Ligeledes tager vi afsked med alle børn og forældre ved afhentning og kan ved den lejlighed følge op på dagens forløb. Nogle dage kan denne opf</w:t>
      </w:r>
      <w:r w:rsidR="00992597">
        <w:rPr>
          <w:sz w:val="24"/>
          <w:szCs w:val="24"/>
        </w:rPr>
        <w:t>ølgning tager lidt længere tid,</w:t>
      </w:r>
      <w:r>
        <w:rPr>
          <w:sz w:val="24"/>
          <w:szCs w:val="24"/>
        </w:rPr>
        <w:t xml:space="preserve"> andre dage er der ikke noget væsentligt at berette</w:t>
      </w:r>
      <w:r w:rsidR="009A4FF1">
        <w:rPr>
          <w:sz w:val="24"/>
          <w:szCs w:val="24"/>
        </w:rPr>
        <w:t xml:space="preserve">. </w:t>
      </w:r>
      <w:r>
        <w:rPr>
          <w:sz w:val="24"/>
          <w:szCs w:val="24"/>
        </w:rPr>
        <w:t>Den daglige, personlige kontakt til forældrene giver os samtidig mulighed for at pejle os ind på den enkelte forælder/ fam</w:t>
      </w:r>
      <w:r w:rsidR="00992597">
        <w:rPr>
          <w:sz w:val="24"/>
          <w:szCs w:val="24"/>
        </w:rPr>
        <w:t>ilie, som jo udgør en væsentlig</w:t>
      </w:r>
      <w:r>
        <w:rPr>
          <w:sz w:val="24"/>
          <w:szCs w:val="24"/>
        </w:rPr>
        <w:t xml:space="preserve"> del af barnet og som påvirker barnet. Vi er </w:t>
      </w:r>
      <w:r w:rsidR="00992597">
        <w:rPr>
          <w:sz w:val="24"/>
          <w:szCs w:val="24"/>
        </w:rPr>
        <w:t>opmærksomme</w:t>
      </w:r>
      <w:r>
        <w:rPr>
          <w:sz w:val="24"/>
          <w:szCs w:val="24"/>
        </w:rPr>
        <w:t xml:space="preserve"> på, at det ikke er alle informationer, børnene skal høre og være en del af. Så hvis barnet er til stede, opfordrer vi forældrene til at kontakte os telefonisk - alternativt aftale et møde. Fra tid til anden kontakter vi også forældrene, hvis barnet ex. er faldet og har slået sig. På den måde bliver forældrene forberedt på, at der måske er brug for at give en ekstra trøst ved afhentning.</w:t>
      </w:r>
    </w:p>
    <w:p w14:paraId="1339AF2D" w14:textId="77777777" w:rsidR="00DC7590" w:rsidRDefault="00DC7590" w:rsidP="00DC7590">
      <w:pPr>
        <w:widowControl w:val="0"/>
        <w:numPr>
          <w:ilvl w:val="0"/>
          <w:numId w:val="15"/>
        </w:numPr>
        <w:contextualSpacing/>
        <w:jc w:val="both"/>
        <w:rPr>
          <w:sz w:val="24"/>
          <w:szCs w:val="24"/>
        </w:rPr>
      </w:pPr>
      <w:r w:rsidRPr="00DC7590">
        <w:rPr>
          <w:sz w:val="24"/>
          <w:szCs w:val="24"/>
          <w:u w:val="single"/>
        </w:rPr>
        <w:t>360 graders tjek</w:t>
      </w:r>
      <w:r w:rsidR="005F39FB" w:rsidRPr="00DC7590">
        <w:rPr>
          <w:sz w:val="24"/>
          <w:szCs w:val="24"/>
        </w:rPr>
        <w:t>.</w:t>
      </w:r>
      <w:r w:rsidR="00992597" w:rsidRPr="00DC7590">
        <w:rPr>
          <w:sz w:val="24"/>
          <w:szCs w:val="24"/>
        </w:rPr>
        <w:t xml:space="preserve"> </w:t>
      </w:r>
      <w:r w:rsidR="005F39FB" w:rsidRPr="00DC7590">
        <w:rPr>
          <w:sz w:val="24"/>
          <w:szCs w:val="24"/>
        </w:rPr>
        <w:t xml:space="preserve">Vi benytter os af en </w:t>
      </w:r>
      <w:r>
        <w:rPr>
          <w:sz w:val="24"/>
          <w:szCs w:val="24"/>
        </w:rPr>
        <w:t>samlet vurdering</w:t>
      </w:r>
      <w:r w:rsidR="005F39FB" w:rsidRPr="00DC7590">
        <w:rPr>
          <w:sz w:val="24"/>
          <w:szCs w:val="24"/>
        </w:rPr>
        <w:t xml:space="preserve"> af alle børn en gang om året. Denne vurdering kan både give os et nemt overblik over det enkelte barn, men samtidig også over den gruppe, barnet tilhører. </w:t>
      </w:r>
    </w:p>
    <w:p w14:paraId="27021742" w14:textId="0E8DD8F2" w:rsidR="00DC7590" w:rsidRDefault="00DC7590" w:rsidP="00DC7590">
      <w:pPr>
        <w:widowControl w:val="0"/>
        <w:ind w:left="720"/>
        <w:contextualSpacing/>
        <w:jc w:val="both"/>
        <w:rPr>
          <w:sz w:val="24"/>
          <w:szCs w:val="24"/>
        </w:rPr>
      </w:pPr>
      <w:r>
        <w:rPr>
          <w:sz w:val="24"/>
          <w:szCs w:val="24"/>
        </w:rPr>
        <w:t>Vi mener, at alle børn fortjener at blive kigget grundigt på jævnligt. V</w:t>
      </w:r>
      <w:r w:rsidR="002179EA">
        <w:rPr>
          <w:sz w:val="24"/>
          <w:szCs w:val="24"/>
        </w:rPr>
        <w:t>ores</w:t>
      </w:r>
      <w:r>
        <w:rPr>
          <w:sz w:val="24"/>
          <w:szCs w:val="24"/>
        </w:rPr>
        <w:t xml:space="preserve"> opmærksomhed skal ikke kun være på de børn, som tydeligt </w:t>
      </w:r>
      <w:r w:rsidR="00EE7D31">
        <w:rPr>
          <w:sz w:val="24"/>
          <w:szCs w:val="24"/>
        </w:rPr>
        <w:t>signalerer</w:t>
      </w:r>
      <w:r>
        <w:rPr>
          <w:sz w:val="24"/>
          <w:szCs w:val="24"/>
        </w:rPr>
        <w:t xml:space="preserve">, at de har behov for støtte og hjælp. Men også børn, der tilsyneladende fungerer, fortjener at få fuld fokus for på den måde at kunne opspore tegn på noget i udviklingen, der er behov for at støtte op om. </w:t>
      </w:r>
    </w:p>
    <w:p w14:paraId="16430483" w14:textId="412F32A2" w:rsidR="00DC7590" w:rsidRPr="00DC7590" w:rsidRDefault="00A9378A" w:rsidP="00DC7590">
      <w:pPr>
        <w:widowControl w:val="0"/>
        <w:ind w:left="720"/>
        <w:contextualSpacing/>
        <w:jc w:val="both"/>
        <w:rPr>
          <w:sz w:val="24"/>
          <w:szCs w:val="24"/>
        </w:rPr>
      </w:pPr>
      <w:r>
        <w:rPr>
          <w:sz w:val="24"/>
          <w:szCs w:val="24"/>
        </w:rPr>
        <w:t>Dette opnås ved daglige observationer og udveksling af informationer på personalemøder.</w:t>
      </w:r>
    </w:p>
    <w:p w14:paraId="2410DEA6" w14:textId="77777777" w:rsidR="00F8068B" w:rsidRPr="00DC7590" w:rsidRDefault="005F39FB" w:rsidP="00DC7590">
      <w:pPr>
        <w:widowControl w:val="0"/>
        <w:numPr>
          <w:ilvl w:val="0"/>
          <w:numId w:val="15"/>
        </w:numPr>
        <w:contextualSpacing/>
        <w:jc w:val="both"/>
        <w:rPr>
          <w:sz w:val="24"/>
          <w:szCs w:val="24"/>
        </w:rPr>
      </w:pPr>
      <w:r w:rsidRPr="00DC7590">
        <w:rPr>
          <w:sz w:val="24"/>
          <w:szCs w:val="24"/>
          <w:u w:val="single"/>
        </w:rPr>
        <w:t>Billedcollager.</w:t>
      </w:r>
      <w:r w:rsidRPr="00DC7590">
        <w:rPr>
          <w:sz w:val="24"/>
          <w:szCs w:val="24"/>
        </w:rPr>
        <w:t xml:space="preserve"> Rundt omkring i børnehaven hænger billedcollager af nogle af de planlagte aktiviteter samt af spontane situationer. Udover fotos så indeholder disse collager også henvisninger til de læreplanstemaer, der indgår i den enkelte aktivitet.</w:t>
      </w:r>
      <w:r w:rsidR="00992597" w:rsidRPr="00DC7590">
        <w:rPr>
          <w:sz w:val="24"/>
          <w:szCs w:val="24"/>
        </w:rPr>
        <w:t xml:space="preserve"> </w:t>
      </w:r>
      <w:r w:rsidRPr="00DC7590">
        <w:rPr>
          <w:sz w:val="24"/>
          <w:szCs w:val="24"/>
        </w:rPr>
        <w:t xml:space="preserve">Et eksempel på dette er vores årlige OL, der afholdes i juni med deltagelse af samtlige børn. Alle børn er fordelt i 6 grupper på tværs af daglige grupper, alder og køn. Mottoet for vores OL er: “Det </w:t>
      </w:r>
      <w:r w:rsidRPr="00DC7590">
        <w:rPr>
          <w:sz w:val="24"/>
          <w:szCs w:val="24"/>
        </w:rPr>
        <w:lastRenderedPageBreak/>
        <w:t>gælde</w:t>
      </w:r>
      <w:r w:rsidR="00992597" w:rsidRPr="00DC7590">
        <w:rPr>
          <w:sz w:val="24"/>
          <w:szCs w:val="24"/>
        </w:rPr>
        <w:t xml:space="preserve">r om, at være med, at have det </w:t>
      </w:r>
      <w:r w:rsidRPr="00DC7590">
        <w:rPr>
          <w:sz w:val="24"/>
          <w:szCs w:val="24"/>
        </w:rPr>
        <w:t xml:space="preserve">sjovt og </w:t>
      </w:r>
      <w:r w:rsidR="00BA21E1" w:rsidRPr="00DC7590">
        <w:rPr>
          <w:sz w:val="24"/>
          <w:szCs w:val="24"/>
        </w:rPr>
        <w:t>heppe på hinanden</w:t>
      </w:r>
      <w:r w:rsidRPr="00DC7590">
        <w:rPr>
          <w:sz w:val="24"/>
          <w:szCs w:val="24"/>
        </w:rPr>
        <w:t>”. OL er en fysisk aktivitet - vi løber, vi hopper, vi kravler, vi balancer etc.</w:t>
      </w:r>
      <w:r w:rsidR="00992597" w:rsidRPr="00DC7590">
        <w:rPr>
          <w:sz w:val="24"/>
          <w:szCs w:val="24"/>
        </w:rPr>
        <w:t xml:space="preserve"> </w:t>
      </w:r>
      <w:r w:rsidRPr="00DC7590">
        <w:rPr>
          <w:sz w:val="24"/>
          <w:szCs w:val="24"/>
        </w:rPr>
        <w:t xml:space="preserve">henfører til temaet: </w:t>
      </w:r>
      <w:r w:rsidRPr="00DC7590">
        <w:rPr>
          <w:sz w:val="24"/>
          <w:szCs w:val="24"/>
          <w:u w:val="single"/>
        </w:rPr>
        <w:t>“Krop, sanser og bevægelse”</w:t>
      </w:r>
      <w:r w:rsidRPr="00DC7590">
        <w:rPr>
          <w:sz w:val="24"/>
          <w:szCs w:val="24"/>
        </w:rPr>
        <w:t>. Sammenhold - vi hepper på hinanden, vi tager hensyn til hinanden og hinandens aktuelle niveau, vi gør brug af gentlemanreglerne</w:t>
      </w:r>
      <w:r>
        <w:rPr>
          <w:sz w:val="24"/>
          <w:szCs w:val="24"/>
          <w:vertAlign w:val="superscript"/>
        </w:rPr>
        <w:footnoteReference w:id="16"/>
      </w:r>
      <w:r w:rsidRPr="00DC7590">
        <w:rPr>
          <w:sz w:val="24"/>
          <w:szCs w:val="24"/>
        </w:rPr>
        <w:t xml:space="preserve"> henfører til temaet: </w:t>
      </w:r>
      <w:r w:rsidRPr="00DC7590">
        <w:rPr>
          <w:sz w:val="24"/>
          <w:szCs w:val="24"/>
          <w:u w:val="single"/>
        </w:rPr>
        <w:t>“Social udvikling”</w:t>
      </w:r>
      <w:r w:rsidRPr="00DC7590">
        <w:rPr>
          <w:sz w:val="24"/>
          <w:szCs w:val="24"/>
        </w:rPr>
        <w:t xml:space="preserve">. Forstå reglerne ved de enkelte aktiviteter, forstå beskeder, aflæse hinanden, kunne sige til og fra (go kamp - stop kampen) henfører til temaet: </w:t>
      </w:r>
      <w:r w:rsidRPr="00DC7590">
        <w:rPr>
          <w:sz w:val="24"/>
          <w:szCs w:val="24"/>
          <w:u w:val="single"/>
        </w:rPr>
        <w:t>“Kommunikation</w:t>
      </w:r>
      <w:r w:rsidRPr="00DC7590">
        <w:rPr>
          <w:sz w:val="24"/>
          <w:szCs w:val="24"/>
        </w:rPr>
        <w:t xml:space="preserve"> </w:t>
      </w:r>
      <w:r w:rsidRPr="00DC7590">
        <w:rPr>
          <w:sz w:val="24"/>
          <w:szCs w:val="24"/>
          <w:u w:val="single"/>
        </w:rPr>
        <w:t>og sprog”</w:t>
      </w:r>
      <w:r w:rsidRPr="00DC7590">
        <w:rPr>
          <w:sz w:val="24"/>
          <w:szCs w:val="24"/>
        </w:rPr>
        <w:t xml:space="preserve">. Aktiviteterne foregår udenfor uanset vejret, vejret påvirker kropstemperaturen, man kan mærke sit hjerte ved aktivitet, man kan komme til at svede ved aktivitet, man kan blive forpustet. Det henfører til temaet: </w:t>
      </w:r>
      <w:r w:rsidRPr="00DC7590">
        <w:rPr>
          <w:sz w:val="24"/>
          <w:szCs w:val="24"/>
          <w:u w:val="single"/>
        </w:rPr>
        <w:t>“Natur, udeliv og science”</w:t>
      </w:r>
      <w:r w:rsidRPr="00DC7590">
        <w:rPr>
          <w:sz w:val="24"/>
          <w:szCs w:val="24"/>
        </w:rPr>
        <w:t xml:space="preserve">. OL er en tradition, sammenhold og accept af hinanden og anerkendelse af hinandens niveau, at være aktiv/være tilskuer henfører til temaet: </w:t>
      </w:r>
      <w:r w:rsidRPr="00DC7590">
        <w:rPr>
          <w:sz w:val="24"/>
          <w:szCs w:val="24"/>
          <w:u w:val="single"/>
        </w:rPr>
        <w:t>“Kultur,</w:t>
      </w:r>
      <w:r w:rsidR="001548F9" w:rsidRPr="00DC7590">
        <w:rPr>
          <w:sz w:val="24"/>
          <w:szCs w:val="24"/>
          <w:u w:val="single"/>
        </w:rPr>
        <w:t xml:space="preserve"> </w:t>
      </w:r>
      <w:r w:rsidRPr="00DC7590">
        <w:rPr>
          <w:sz w:val="24"/>
          <w:szCs w:val="24"/>
          <w:u w:val="single"/>
        </w:rPr>
        <w:t>æstetik og fællesskab”</w:t>
      </w:r>
      <w:r w:rsidR="001548F9" w:rsidRPr="00DC7590">
        <w:rPr>
          <w:sz w:val="24"/>
          <w:szCs w:val="24"/>
        </w:rPr>
        <w:t>. Vente på tur</w:t>
      </w:r>
      <w:r w:rsidRPr="00DC7590">
        <w:rPr>
          <w:sz w:val="24"/>
          <w:szCs w:val="24"/>
        </w:rPr>
        <w:t xml:space="preserve"> ved de enkelte aktiviteter, turde deltage i aktiviteterne, turde kaste sig ud i noget nyt, kunne modtage andres anerkendelse henfører til: </w:t>
      </w:r>
      <w:r w:rsidRPr="00DC7590">
        <w:rPr>
          <w:sz w:val="24"/>
          <w:szCs w:val="24"/>
          <w:u w:val="single"/>
        </w:rPr>
        <w:t>“Alsidig personlig udvikling”</w:t>
      </w:r>
    </w:p>
    <w:p w14:paraId="363A3D9A" w14:textId="77777777" w:rsidR="00F8068B" w:rsidRDefault="005F39FB">
      <w:pPr>
        <w:pStyle w:val="Overskrift2"/>
      </w:pPr>
      <w:bookmarkStart w:id="26" w:name="_Toc97711429"/>
      <w:r>
        <w:t>Vores anvendelse af evaluering til udvikling af den pædagogiske praksis</w:t>
      </w:r>
      <w:bookmarkEnd w:id="26"/>
    </w:p>
    <w:p w14:paraId="735A18BB" w14:textId="77777777" w:rsidR="00F8068B" w:rsidRDefault="005F39FB">
      <w:pPr>
        <w:rPr>
          <w:sz w:val="24"/>
          <w:szCs w:val="24"/>
        </w:rPr>
      </w:pPr>
      <w:r>
        <w:rPr>
          <w:sz w:val="24"/>
          <w:szCs w:val="24"/>
        </w:rPr>
        <w:t>Som nævnt er der i personalegruppen en stor samlet vid</w:t>
      </w:r>
      <w:r w:rsidR="001548F9">
        <w:rPr>
          <w:sz w:val="24"/>
          <w:szCs w:val="24"/>
        </w:rPr>
        <w:t>en. Denne sættes dagligt i spil</w:t>
      </w:r>
      <w:r>
        <w:rPr>
          <w:sz w:val="24"/>
          <w:szCs w:val="24"/>
        </w:rPr>
        <w:t xml:space="preserve"> således</w:t>
      </w:r>
      <w:r w:rsidR="001548F9">
        <w:rPr>
          <w:sz w:val="24"/>
          <w:szCs w:val="24"/>
        </w:rPr>
        <w:t>,</w:t>
      </w:r>
      <w:r>
        <w:rPr>
          <w:sz w:val="24"/>
          <w:szCs w:val="24"/>
        </w:rPr>
        <w:t xml:space="preserve"> at der kan justeres både i forhold til at gå til det enkelte barn, men også i forhold til, hvordan den planlagte praksis skal udføres.</w:t>
      </w:r>
    </w:p>
    <w:p w14:paraId="6273AB54" w14:textId="6D6CBAA6" w:rsidR="00F8068B" w:rsidRDefault="005F39FB">
      <w:pPr>
        <w:rPr>
          <w:sz w:val="24"/>
          <w:szCs w:val="24"/>
        </w:rPr>
      </w:pPr>
      <w:r>
        <w:rPr>
          <w:sz w:val="24"/>
          <w:szCs w:val="24"/>
        </w:rPr>
        <w:t>På personalemøder og ved den årlige personaleweekend arbejdes med både</w:t>
      </w:r>
      <w:r w:rsidR="00992597">
        <w:rPr>
          <w:sz w:val="24"/>
          <w:szCs w:val="24"/>
        </w:rPr>
        <w:t xml:space="preserve"> den skrevne samt den uskrevne </w:t>
      </w:r>
      <w:r>
        <w:rPr>
          <w:sz w:val="24"/>
          <w:szCs w:val="24"/>
        </w:rPr>
        <w:t xml:space="preserve">evaluering. Med baggrund i dette planlægges retningen for tiden frem det være sig i form af konkrete handleplaner for de enkelte børn samt for den pædagogiske praksis. Det er ligeledes ovennævnte evaluering, der </w:t>
      </w:r>
      <w:r w:rsidR="00EE7D31">
        <w:rPr>
          <w:sz w:val="24"/>
          <w:szCs w:val="24"/>
        </w:rPr>
        <w:t>danner</w:t>
      </w:r>
      <w:r>
        <w:rPr>
          <w:sz w:val="24"/>
          <w:szCs w:val="24"/>
        </w:rPr>
        <w:t xml:space="preserve"> grundlag for konsultationerne med forældre. Endelig bringes evalueringen i spil på forældrebestyrelsesmøderne.</w:t>
      </w:r>
    </w:p>
    <w:p w14:paraId="0A8096DA" w14:textId="77777777" w:rsidR="00F8068B" w:rsidRDefault="005F39FB">
      <w:pPr>
        <w:pStyle w:val="Overskrift1"/>
      </w:pPr>
      <w:bookmarkStart w:id="27" w:name="_Toc97711430"/>
      <w:r>
        <w:t>Målsætning for de enkelte læreplanstemaer</w:t>
      </w:r>
      <w:bookmarkEnd w:id="27"/>
    </w:p>
    <w:p w14:paraId="0227DACD" w14:textId="77777777" w:rsidR="00F8068B" w:rsidRDefault="005F39FB">
      <w:pPr>
        <w:pStyle w:val="Overskrift2"/>
      </w:pPr>
      <w:bookmarkStart w:id="28" w:name="_Toc97711431"/>
      <w:r>
        <w:t>Alsidig personlig udvikling</w:t>
      </w:r>
      <w:bookmarkEnd w:id="28"/>
    </w:p>
    <w:p w14:paraId="4E01A764" w14:textId="77777777" w:rsidR="00F8068B" w:rsidRDefault="005F39FB">
      <w:pPr>
        <w:rPr>
          <w:sz w:val="24"/>
          <w:szCs w:val="24"/>
        </w:rPr>
      </w:pPr>
      <w:r>
        <w:rPr>
          <w:sz w:val="24"/>
          <w:szCs w:val="24"/>
        </w:rPr>
        <w:t>Pædagogiske læringsmål for fokuspunktet:</w:t>
      </w:r>
    </w:p>
    <w:p w14:paraId="307F74A8" w14:textId="77777777" w:rsidR="00F8068B" w:rsidRDefault="00C30650">
      <w:pPr>
        <w:rPr>
          <w:i/>
          <w:sz w:val="24"/>
          <w:szCs w:val="24"/>
        </w:rPr>
      </w:pPr>
      <w:r>
        <w:rPr>
          <w:i/>
          <w:sz w:val="24"/>
          <w:szCs w:val="24"/>
        </w:rPr>
        <w:t>Det pædagogiske læringsmiljø skal understøtte</w:t>
      </w:r>
      <w:r w:rsidR="005F39FB">
        <w:rPr>
          <w:i/>
          <w:sz w:val="24"/>
          <w:szCs w:val="24"/>
        </w:rPr>
        <w:t>, at alle børn udfolder, udforsker og erfarer sig selv og hinanden på både kendte og nye måder</w:t>
      </w:r>
      <w:r>
        <w:rPr>
          <w:i/>
          <w:sz w:val="24"/>
          <w:szCs w:val="24"/>
        </w:rPr>
        <w:t>. Dette skal ske</w:t>
      </w:r>
      <w:r w:rsidR="005F39FB">
        <w:rPr>
          <w:i/>
          <w:sz w:val="24"/>
          <w:szCs w:val="24"/>
        </w:rPr>
        <w:t xml:space="preserve"> på tværs af bl.a. alder, </w:t>
      </w:r>
      <w:r>
        <w:rPr>
          <w:i/>
          <w:sz w:val="24"/>
          <w:szCs w:val="24"/>
        </w:rPr>
        <w:t>køn,</w:t>
      </w:r>
      <w:r w:rsidR="005F39FB">
        <w:rPr>
          <w:i/>
          <w:sz w:val="24"/>
          <w:szCs w:val="24"/>
        </w:rPr>
        <w:t xml:space="preserve"> social</w:t>
      </w:r>
      <w:r>
        <w:rPr>
          <w:i/>
          <w:sz w:val="24"/>
          <w:szCs w:val="24"/>
        </w:rPr>
        <w:t>-</w:t>
      </w:r>
      <w:r w:rsidR="005F39FB">
        <w:rPr>
          <w:i/>
          <w:sz w:val="24"/>
          <w:szCs w:val="24"/>
        </w:rPr>
        <w:t xml:space="preserve"> og kulturel </w:t>
      </w:r>
      <w:r>
        <w:rPr>
          <w:i/>
          <w:sz w:val="24"/>
          <w:szCs w:val="24"/>
        </w:rPr>
        <w:t>baggrund</w:t>
      </w:r>
      <w:r w:rsidR="005F39FB">
        <w:rPr>
          <w:i/>
          <w:sz w:val="24"/>
          <w:szCs w:val="24"/>
        </w:rPr>
        <w:t>.</w:t>
      </w:r>
      <w:r w:rsidR="00751E29">
        <w:rPr>
          <w:rStyle w:val="Fodnotehenvisning"/>
          <w:i/>
          <w:sz w:val="24"/>
          <w:szCs w:val="24"/>
        </w:rPr>
        <w:footnoteReference w:id="17"/>
      </w:r>
    </w:p>
    <w:p w14:paraId="24AB2CE5" w14:textId="77777777" w:rsidR="00F8068B" w:rsidRDefault="00C30650">
      <w:pPr>
        <w:rPr>
          <w:i/>
          <w:sz w:val="24"/>
          <w:szCs w:val="24"/>
        </w:rPr>
      </w:pPr>
      <w:r>
        <w:rPr>
          <w:i/>
          <w:sz w:val="24"/>
          <w:szCs w:val="24"/>
        </w:rPr>
        <w:t xml:space="preserve">Det pædagogiske læringsmiljø skal </w:t>
      </w:r>
      <w:r w:rsidR="005F39FB">
        <w:rPr>
          <w:i/>
          <w:sz w:val="24"/>
          <w:szCs w:val="24"/>
        </w:rPr>
        <w:t xml:space="preserve">understøtte samspil </w:t>
      </w:r>
      <w:r>
        <w:rPr>
          <w:i/>
          <w:sz w:val="24"/>
          <w:szCs w:val="24"/>
        </w:rPr>
        <w:t xml:space="preserve">mellem børn og voksne og børn imellem, som er </w:t>
      </w:r>
      <w:r w:rsidR="005F39FB">
        <w:rPr>
          <w:i/>
          <w:sz w:val="24"/>
          <w:szCs w:val="24"/>
        </w:rPr>
        <w:t xml:space="preserve">præget af tryghed og nysgerrighed, så alle børn udvikler engagement, livsduelighed, </w:t>
      </w:r>
      <w:r w:rsidR="005F39FB">
        <w:rPr>
          <w:i/>
          <w:sz w:val="24"/>
          <w:szCs w:val="24"/>
        </w:rPr>
        <w:lastRenderedPageBreak/>
        <w:t>gåpåmod og kompetencer til</w:t>
      </w:r>
      <w:r>
        <w:rPr>
          <w:i/>
          <w:sz w:val="24"/>
          <w:szCs w:val="24"/>
        </w:rPr>
        <w:t xml:space="preserve"> </w:t>
      </w:r>
      <w:r w:rsidR="005F39FB">
        <w:rPr>
          <w:i/>
          <w:sz w:val="24"/>
          <w:szCs w:val="24"/>
        </w:rPr>
        <w:t xml:space="preserve">deltagelse </w:t>
      </w:r>
      <w:r>
        <w:rPr>
          <w:i/>
          <w:sz w:val="24"/>
          <w:szCs w:val="24"/>
        </w:rPr>
        <w:t>i fællesskaber. Dette gælde</w:t>
      </w:r>
      <w:r w:rsidR="00CB36FF">
        <w:rPr>
          <w:i/>
          <w:sz w:val="24"/>
          <w:szCs w:val="24"/>
        </w:rPr>
        <w:t>r</w:t>
      </w:r>
      <w:r>
        <w:rPr>
          <w:i/>
          <w:sz w:val="24"/>
          <w:szCs w:val="24"/>
        </w:rPr>
        <w:t xml:space="preserve"> </w:t>
      </w:r>
      <w:r w:rsidR="001548F9">
        <w:rPr>
          <w:i/>
          <w:sz w:val="24"/>
          <w:szCs w:val="24"/>
        </w:rPr>
        <w:t>også i situationer</w:t>
      </w:r>
      <w:r w:rsidR="00CB36FF">
        <w:rPr>
          <w:i/>
          <w:sz w:val="24"/>
          <w:szCs w:val="24"/>
        </w:rPr>
        <w:t>,</w:t>
      </w:r>
      <w:r w:rsidR="005F39FB">
        <w:rPr>
          <w:i/>
          <w:sz w:val="24"/>
          <w:szCs w:val="24"/>
        </w:rPr>
        <w:t xml:space="preserve"> der kræver fordybelse, vedholdenhed og prioritering.</w:t>
      </w:r>
      <w:r w:rsidR="00353735">
        <w:rPr>
          <w:rStyle w:val="Fodnotehenvisning"/>
          <w:i/>
          <w:sz w:val="24"/>
          <w:szCs w:val="24"/>
        </w:rPr>
        <w:footnoteReference w:id="18"/>
      </w:r>
    </w:p>
    <w:p w14:paraId="55E61B31" w14:textId="77777777" w:rsidR="00F8068B" w:rsidRDefault="005F39FB">
      <w:pPr>
        <w:pStyle w:val="Overskrift3"/>
      </w:pPr>
      <w:bookmarkStart w:id="29" w:name="_Toc97711432"/>
      <w:r w:rsidRPr="00564140">
        <w:rPr>
          <w:sz w:val="24"/>
          <w:szCs w:val="24"/>
        </w:rPr>
        <w:t>Sammenhæng/vores forståelse af fokuspunktet</w:t>
      </w:r>
      <w:r>
        <w:t>.</w:t>
      </w:r>
      <w:bookmarkEnd w:id="29"/>
    </w:p>
    <w:p w14:paraId="77AE0402" w14:textId="77777777" w:rsidR="00F8068B" w:rsidRDefault="005F39FB">
      <w:pPr>
        <w:widowControl w:val="0"/>
        <w:spacing w:after="0"/>
        <w:jc w:val="both"/>
        <w:rPr>
          <w:sz w:val="24"/>
          <w:szCs w:val="24"/>
        </w:rPr>
      </w:pPr>
      <w:r>
        <w:rPr>
          <w:sz w:val="24"/>
          <w:szCs w:val="24"/>
        </w:rPr>
        <w:t>Vi vil gerne medvirke til</w:t>
      </w:r>
      <w:r w:rsidR="001548F9">
        <w:rPr>
          <w:sz w:val="24"/>
          <w:szCs w:val="24"/>
        </w:rPr>
        <w:t>,</w:t>
      </w:r>
      <w:r>
        <w:rPr>
          <w:sz w:val="24"/>
          <w:szCs w:val="24"/>
        </w:rPr>
        <w:t xml:space="preserve"> at udvikle børnenes evne til</w:t>
      </w:r>
      <w:r w:rsidR="001548F9">
        <w:rPr>
          <w:sz w:val="24"/>
          <w:szCs w:val="24"/>
        </w:rPr>
        <w:t xml:space="preserve"> at</w:t>
      </w:r>
      <w:r>
        <w:rPr>
          <w:sz w:val="24"/>
          <w:szCs w:val="24"/>
        </w:rPr>
        <w:t xml:space="preserve"> indgå i fællesskaber - herunder forståelse for demokrati. Vi vil også gerne medvirke til at børnenes udvikling går i retning mod at blive et selvstændigt, alsidigt, stærkt og initiativrigt menneske, der kan sige til og fra, og som kan tackle alle de følelser, der opstår i fællesskabet – det være sig engagement, venskaber, ligegyldighed, anerkendelse, kærlighed, konkurrence m.m. Men også en udvikling, der går i retning mod at kunne og turde handle på egen hånd samt at lære sig selv at kende - herunder at kende sine egne stærke og svage sider.</w:t>
      </w:r>
    </w:p>
    <w:p w14:paraId="69DCBF6E" w14:textId="77777777" w:rsidR="00F8068B" w:rsidRDefault="005F39FB">
      <w:pPr>
        <w:widowControl w:val="0"/>
        <w:spacing w:after="0"/>
        <w:jc w:val="both"/>
        <w:rPr>
          <w:sz w:val="24"/>
          <w:szCs w:val="24"/>
        </w:rPr>
      </w:pPr>
      <w:r>
        <w:rPr>
          <w:sz w:val="24"/>
          <w:szCs w:val="24"/>
        </w:rPr>
        <w:t xml:space="preserve">Vores udgangspunkt er som sagt, at vi ser børnene som initiativrige og nysgerrige, og at vi har positive forventninger til dem. Vi tror på at børnene udvikler sig bedst/lærer mest ved selv at gøre et forsøg med ex. at tage tøj på. Vi tror på, at børnene på den måde både udvikler sine kompetencer og bliver styrket i troen på sig selv og dermed får lysten til at give sig i kast med endnu større udfordringer. </w:t>
      </w:r>
    </w:p>
    <w:p w14:paraId="54A8BECB" w14:textId="77777777" w:rsidR="00F8068B" w:rsidRDefault="005F39FB">
      <w:pPr>
        <w:pStyle w:val="Overskrift3"/>
        <w:rPr>
          <w:sz w:val="24"/>
          <w:szCs w:val="24"/>
        </w:rPr>
      </w:pPr>
      <w:bookmarkStart w:id="30" w:name="_Toc97711433"/>
      <w:r>
        <w:rPr>
          <w:sz w:val="24"/>
          <w:szCs w:val="24"/>
        </w:rPr>
        <w:t>Målsætning og tegn</w:t>
      </w:r>
      <w:bookmarkEnd w:id="30"/>
    </w:p>
    <w:p w14:paraId="68AC57CC" w14:textId="77777777" w:rsidR="00F8068B" w:rsidRDefault="005F39FB">
      <w:pPr>
        <w:rPr>
          <w:sz w:val="24"/>
          <w:szCs w:val="24"/>
        </w:rPr>
      </w:pPr>
      <w:r>
        <w:rPr>
          <w:sz w:val="24"/>
          <w:szCs w:val="24"/>
        </w:rPr>
        <w:t>Børnehavens overordnede mål for fokuspunktet:</w:t>
      </w:r>
    </w:p>
    <w:p w14:paraId="36B11616" w14:textId="77777777" w:rsidR="00F8068B" w:rsidRDefault="005F39FB">
      <w:pPr>
        <w:rPr>
          <w:sz w:val="24"/>
          <w:szCs w:val="24"/>
        </w:rPr>
      </w:pPr>
      <w:r>
        <w:rPr>
          <w:sz w:val="24"/>
          <w:szCs w:val="24"/>
        </w:rPr>
        <w:t>Børnene skal føle sig anerkendt og medregnet, set, hørt og forstået. Det er derfor væsentligt for os, at vi hver evig eneste dag ser, hører og forstår hvert enkelt barn. Alle børn bliver hver dag budt velkommen (med navns nævnelse) med det formål at signalere overfor barnet, at det bliver medregnet i fællesskabet. På samme måde bliver der sagt farvel og tak for i dag til hvert enkelt barn hver dag - barnet træder ud af dagens fællesskab med en forventning om, at vi mødes igen den følgende dag.</w:t>
      </w:r>
    </w:p>
    <w:p w14:paraId="42A90FD3" w14:textId="77777777" w:rsidR="00F8068B" w:rsidRDefault="005F39FB">
      <w:pPr>
        <w:rPr>
          <w:sz w:val="24"/>
          <w:szCs w:val="24"/>
        </w:rPr>
      </w:pPr>
      <w:r>
        <w:rPr>
          <w:sz w:val="24"/>
          <w:szCs w:val="24"/>
        </w:rPr>
        <w:t>Vi er opmærksomme på, at nutidens børn ofte har en del selvtillid, men at vi i samarbejde med forældrene også har den opgave i at støtte børnene i at udvikle deres selvværd.</w:t>
      </w:r>
    </w:p>
    <w:p w14:paraId="6AD0F694" w14:textId="77777777" w:rsidR="00F8068B" w:rsidRDefault="005F39FB">
      <w:pPr>
        <w:rPr>
          <w:sz w:val="24"/>
          <w:szCs w:val="24"/>
        </w:rPr>
      </w:pPr>
      <w:r>
        <w:rPr>
          <w:sz w:val="24"/>
          <w:szCs w:val="24"/>
        </w:rPr>
        <w:t>Vi er opmærksomme på og optaget af de voksnes betydning for det enkelte barns alsidige, personlige udvikling. Derfor har</w:t>
      </w:r>
      <w:r w:rsidR="001548F9">
        <w:rPr>
          <w:sz w:val="24"/>
          <w:szCs w:val="24"/>
        </w:rPr>
        <w:t xml:space="preserve"> vi</w:t>
      </w:r>
      <w:r>
        <w:rPr>
          <w:sz w:val="24"/>
          <w:szCs w:val="24"/>
        </w:rPr>
        <w:t xml:space="preserve"> prioriteret at have mange (og kendte) voksne omkring børnene. </w:t>
      </w:r>
      <w:r>
        <w:rPr>
          <w:i/>
          <w:sz w:val="24"/>
          <w:szCs w:val="24"/>
        </w:rPr>
        <w:t>”Man kan ikke b</w:t>
      </w:r>
      <w:r w:rsidR="00992597">
        <w:rPr>
          <w:i/>
          <w:sz w:val="24"/>
          <w:szCs w:val="24"/>
        </w:rPr>
        <w:t xml:space="preserve">eskæftige sig med kvaliteten i </w:t>
      </w:r>
      <w:r>
        <w:rPr>
          <w:i/>
          <w:sz w:val="24"/>
          <w:szCs w:val="24"/>
        </w:rPr>
        <w:t>daginstitutionernes tilbud til børn uden at have fokus på børns behov for tilstrækkelig voksenkontakt, da denne udgør grundlaget for børns hele personlighedsudvikling. Udviklingen af hjernen forudsætter tilknytning til omsorgspersoner”</w:t>
      </w:r>
      <w:r>
        <w:rPr>
          <w:i/>
          <w:sz w:val="24"/>
          <w:szCs w:val="24"/>
          <w:vertAlign w:val="superscript"/>
        </w:rPr>
        <w:footnoteReference w:id="19"/>
      </w:r>
      <w:r>
        <w:rPr>
          <w:i/>
          <w:sz w:val="24"/>
          <w:szCs w:val="24"/>
        </w:rPr>
        <w:t xml:space="preserve"> </w:t>
      </w:r>
      <w:r>
        <w:rPr>
          <w:sz w:val="24"/>
          <w:szCs w:val="24"/>
        </w:rPr>
        <w:t>Kan vi medvirke til, at børnene gennem deres tid hos os får den oplevelse af tillid til voksne, så har vi givet børnene en væsentlig værdi med i deres livs bagage.</w:t>
      </w:r>
    </w:p>
    <w:p w14:paraId="6D907F4D" w14:textId="77777777" w:rsidR="00F8068B" w:rsidRDefault="005F39FB">
      <w:pPr>
        <w:rPr>
          <w:sz w:val="24"/>
          <w:szCs w:val="24"/>
        </w:rPr>
      </w:pPr>
      <w:r>
        <w:rPr>
          <w:sz w:val="24"/>
          <w:szCs w:val="24"/>
        </w:rPr>
        <w:t>De voksnes rolle er udover at medvirke til nærhed</w:t>
      </w:r>
      <w:r w:rsidR="00CB36FF">
        <w:rPr>
          <w:sz w:val="24"/>
          <w:szCs w:val="24"/>
        </w:rPr>
        <w:t xml:space="preserve"> </w:t>
      </w:r>
      <w:r>
        <w:rPr>
          <w:sz w:val="24"/>
          <w:szCs w:val="24"/>
        </w:rPr>
        <w:t>også at støtte børnene i at turde prøve nye ting og tackle nye udfordringer.</w:t>
      </w:r>
    </w:p>
    <w:p w14:paraId="5B70B0C5" w14:textId="77777777" w:rsidR="00F8068B" w:rsidRDefault="005F39FB">
      <w:pPr>
        <w:rPr>
          <w:sz w:val="24"/>
          <w:szCs w:val="24"/>
        </w:rPr>
      </w:pPr>
      <w:r>
        <w:rPr>
          <w:sz w:val="24"/>
          <w:szCs w:val="24"/>
        </w:rPr>
        <w:lastRenderedPageBreak/>
        <w:t>Vi vil gerne give børnene muligheder for at være kreative, nysgerrige og fantasifulde. Og vi vil understøtte børnene i at koncentrere sig og gennemføre en aktivitet/en opgave uanset om denne er selvvalgt eller er blevet stillet. Vi vil gerne give børnene oplevelsen af, at det lønner sig at øve sig og gøre sig umage.</w:t>
      </w:r>
    </w:p>
    <w:p w14:paraId="0D3A62E4" w14:textId="77777777" w:rsidR="00F8068B" w:rsidRDefault="00F8068B">
      <w:pPr>
        <w:rPr>
          <w:sz w:val="24"/>
          <w:szCs w:val="24"/>
        </w:rPr>
      </w:pPr>
    </w:p>
    <w:p w14:paraId="13F078D5" w14:textId="77777777" w:rsidR="00F8068B" w:rsidRDefault="005F39FB">
      <w:pPr>
        <w:rPr>
          <w:sz w:val="24"/>
          <w:szCs w:val="24"/>
        </w:rPr>
      </w:pPr>
      <w:r>
        <w:rPr>
          <w:sz w:val="24"/>
          <w:szCs w:val="24"/>
        </w:rPr>
        <w:t>Vores hverdag skal være præget</w:t>
      </w:r>
      <w:r w:rsidR="001548F9">
        <w:rPr>
          <w:sz w:val="24"/>
          <w:szCs w:val="24"/>
        </w:rPr>
        <w:t xml:space="preserve"> af</w:t>
      </w:r>
      <w:r>
        <w:rPr>
          <w:sz w:val="24"/>
          <w:szCs w:val="24"/>
        </w:rPr>
        <w:t xml:space="preserve"> muligheder for frit valgte aktiviteter samt planlagte aktiviteter. Børnene er derfor hver dag inddelt i grupper (aldersopdelt) med fast tilknyttede voksne. Når børnene ikke er</w:t>
      </w:r>
      <w:r w:rsidR="001548F9">
        <w:rPr>
          <w:sz w:val="24"/>
          <w:szCs w:val="24"/>
        </w:rPr>
        <w:t xml:space="preserve"> i</w:t>
      </w:r>
      <w:r>
        <w:rPr>
          <w:sz w:val="24"/>
          <w:szCs w:val="24"/>
        </w:rPr>
        <w:t xml:space="preserve"> grupperne, er de fordelt efter eget valg på tværs af alder, køn og rum.</w:t>
      </w:r>
    </w:p>
    <w:p w14:paraId="0B58391B" w14:textId="77777777" w:rsidR="00F8068B" w:rsidRDefault="00F8068B">
      <w:pPr>
        <w:rPr>
          <w:sz w:val="24"/>
          <w:szCs w:val="24"/>
        </w:rPr>
      </w:pPr>
    </w:p>
    <w:p w14:paraId="52937D5A" w14:textId="77777777" w:rsidR="00F8068B" w:rsidRDefault="005F39FB">
      <w:pPr>
        <w:rPr>
          <w:sz w:val="24"/>
          <w:szCs w:val="24"/>
        </w:rPr>
      </w:pPr>
      <w:r>
        <w:rPr>
          <w:sz w:val="24"/>
          <w:szCs w:val="24"/>
        </w:rPr>
        <w:t>Børnehaven byder på læringsrum (såvel inde som ude), der støtter op om forskellige aktiviteter og den frie leg.</w:t>
      </w:r>
    </w:p>
    <w:p w14:paraId="7F3CB68A" w14:textId="77777777" w:rsidR="00F8068B" w:rsidRDefault="005F39FB">
      <w:pPr>
        <w:rPr>
          <w:sz w:val="24"/>
          <w:szCs w:val="24"/>
        </w:rPr>
      </w:pPr>
      <w:r>
        <w:rPr>
          <w:sz w:val="24"/>
          <w:szCs w:val="24"/>
        </w:rPr>
        <w:t>Følgende tegn på læring hos børnene holder vi særligt øje med:</w:t>
      </w:r>
    </w:p>
    <w:p w14:paraId="5733CBF6" w14:textId="77777777" w:rsidR="00F8068B" w:rsidRDefault="005F39FB">
      <w:pPr>
        <w:numPr>
          <w:ilvl w:val="0"/>
          <w:numId w:val="12"/>
        </w:numPr>
        <w:spacing w:after="0"/>
        <w:contextualSpacing/>
        <w:rPr>
          <w:sz w:val="24"/>
          <w:szCs w:val="24"/>
        </w:rPr>
      </w:pPr>
      <w:r>
        <w:rPr>
          <w:sz w:val="24"/>
          <w:szCs w:val="24"/>
        </w:rPr>
        <w:t>børnene har gode relationer til de voksne og de andre børn</w:t>
      </w:r>
    </w:p>
    <w:p w14:paraId="792471B5" w14:textId="77777777" w:rsidR="00F8068B" w:rsidRDefault="005F39FB">
      <w:pPr>
        <w:numPr>
          <w:ilvl w:val="0"/>
          <w:numId w:val="12"/>
        </w:numPr>
        <w:spacing w:after="0"/>
        <w:contextualSpacing/>
        <w:rPr>
          <w:sz w:val="24"/>
          <w:szCs w:val="24"/>
        </w:rPr>
      </w:pPr>
      <w:r>
        <w:rPr>
          <w:sz w:val="24"/>
          <w:szCs w:val="24"/>
        </w:rPr>
        <w:t>børnene er aktive deltagere i hverdagen</w:t>
      </w:r>
    </w:p>
    <w:p w14:paraId="062B28B0" w14:textId="77777777" w:rsidR="00F8068B" w:rsidRDefault="005F39FB">
      <w:pPr>
        <w:numPr>
          <w:ilvl w:val="0"/>
          <w:numId w:val="12"/>
        </w:numPr>
        <w:spacing w:after="0"/>
        <w:contextualSpacing/>
        <w:rPr>
          <w:sz w:val="24"/>
          <w:szCs w:val="24"/>
        </w:rPr>
      </w:pPr>
      <w:r>
        <w:rPr>
          <w:sz w:val="24"/>
          <w:szCs w:val="24"/>
        </w:rPr>
        <w:t>børnene har mod på at prøve nyt</w:t>
      </w:r>
    </w:p>
    <w:p w14:paraId="40C4AC33" w14:textId="77777777" w:rsidR="00F8068B" w:rsidRDefault="005F39FB">
      <w:pPr>
        <w:numPr>
          <w:ilvl w:val="0"/>
          <w:numId w:val="12"/>
        </w:numPr>
        <w:spacing w:after="0"/>
        <w:contextualSpacing/>
        <w:rPr>
          <w:sz w:val="24"/>
          <w:szCs w:val="24"/>
        </w:rPr>
      </w:pPr>
      <w:r>
        <w:rPr>
          <w:sz w:val="24"/>
          <w:szCs w:val="24"/>
        </w:rPr>
        <w:t>børnene kan sige til og fra</w:t>
      </w:r>
    </w:p>
    <w:p w14:paraId="540EE636" w14:textId="77777777" w:rsidR="00F8068B" w:rsidRDefault="005F39FB">
      <w:pPr>
        <w:numPr>
          <w:ilvl w:val="0"/>
          <w:numId w:val="12"/>
        </w:numPr>
        <w:spacing w:after="0"/>
        <w:contextualSpacing/>
        <w:rPr>
          <w:sz w:val="24"/>
          <w:szCs w:val="24"/>
        </w:rPr>
      </w:pPr>
      <w:r>
        <w:rPr>
          <w:sz w:val="24"/>
          <w:szCs w:val="24"/>
        </w:rPr>
        <w:t>børnene kan sætte grænser for sig selv og respektere andres grænser</w:t>
      </w:r>
    </w:p>
    <w:p w14:paraId="5AA27C9C" w14:textId="77777777" w:rsidR="00F8068B" w:rsidRDefault="005F39FB">
      <w:pPr>
        <w:numPr>
          <w:ilvl w:val="0"/>
          <w:numId w:val="12"/>
        </w:numPr>
        <w:spacing w:after="0"/>
        <w:contextualSpacing/>
        <w:rPr>
          <w:sz w:val="24"/>
          <w:szCs w:val="24"/>
        </w:rPr>
      </w:pPr>
      <w:r>
        <w:rPr>
          <w:sz w:val="24"/>
          <w:szCs w:val="24"/>
        </w:rPr>
        <w:t>børnene kan give udtryk for behov og ønsker</w:t>
      </w:r>
    </w:p>
    <w:p w14:paraId="26934218" w14:textId="77777777" w:rsidR="00F8068B" w:rsidRDefault="005F39FB">
      <w:pPr>
        <w:numPr>
          <w:ilvl w:val="0"/>
          <w:numId w:val="12"/>
        </w:numPr>
        <w:spacing w:after="0"/>
        <w:contextualSpacing/>
        <w:rPr>
          <w:sz w:val="24"/>
          <w:szCs w:val="24"/>
        </w:rPr>
      </w:pPr>
      <w:r>
        <w:rPr>
          <w:sz w:val="24"/>
          <w:szCs w:val="24"/>
        </w:rPr>
        <w:t>børnene kan bede om hjælp, når dette er nødvendigt</w:t>
      </w:r>
    </w:p>
    <w:p w14:paraId="7A5B48E4" w14:textId="77777777" w:rsidR="00F8068B" w:rsidRDefault="005F39FB">
      <w:pPr>
        <w:numPr>
          <w:ilvl w:val="0"/>
          <w:numId w:val="12"/>
        </w:numPr>
        <w:spacing w:after="0"/>
        <w:contextualSpacing/>
        <w:rPr>
          <w:sz w:val="24"/>
          <w:szCs w:val="24"/>
        </w:rPr>
      </w:pPr>
      <w:r>
        <w:rPr>
          <w:sz w:val="24"/>
          <w:szCs w:val="24"/>
        </w:rPr>
        <w:t>børnene kan hjælpe andre børn</w:t>
      </w:r>
    </w:p>
    <w:p w14:paraId="1B08392F" w14:textId="77777777" w:rsidR="00F8068B" w:rsidRDefault="005F39FB">
      <w:pPr>
        <w:numPr>
          <w:ilvl w:val="0"/>
          <w:numId w:val="12"/>
        </w:numPr>
        <w:spacing w:after="0"/>
        <w:contextualSpacing/>
        <w:rPr>
          <w:sz w:val="24"/>
          <w:szCs w:val="24"/>
        </w:rPr>
      </w:pPr>
      <w:r>
        <w:rPr>
          <w:sz w:val="24"/>
          <w:szCs w:val="24"/>
        </w:rPr>
        <w:t>børnene kan byde ind til fællesskabet og forstå og acceptere fællesskabet</w:t>
      </w:r>
      <w:r w:rsidR="001548F9">
        <w:rPr>
          <w:sz w:val="24"/>
          <w:szCs w:val="24"/>
        </w:rPr>
        <w:t>s</w:t>
      </w:r>
      <w:r>
        <w:rPr>
          <w:sz w:val="24"/>
          <w:szCs w:val="24"/>
        </w:rPr>
        <w:t xml:space="preserve"> beslutninger</w:t>
      </w:r>
    </w:p>
    <w:p w14:paraId="25867859" w14:textId="77777777" w:rsidR="00F8068B" w:rsidRDefault="005F39FB">
      <w:pPr>
        <w:numPr>
          <w:ilvl w:val="0"/>
          <w:numId w:val="12"/>
        </w:numPr>
        <w:spacing w:after="0"/>
        <w:contextualSpacing/>
        <w:rPr>
          <w:sz w:val="24"/>
          <w:szCs w:val="24"/>
        </w:rPr>
      </w:pPr>
      <w:r>
        <w:rPr>
          <w:sz w:val="24"/>
          <w:szCs w:val="24"/>
        </w:rPr>
        <w:t>børnene får den oplevelse af at have en værdi i sig selv samt at være en del af noget større</w:t>
      </w:r>
    </w:p>
    <w:p w14:paraId="32C3B19E" w14:textId="77777777" w:rsidR="00F8068B" w:rsidRDefault="00F8068B">
      <w:pPr>
        <w:rPr>
          <w:sz w:val="24"/>
          <w:szCs w:val="24"/>
        </w:rPr>
      </w:pPr>
    </w:p>
    <w:p w14:paraId="1881D896" w14:textId="77777777" w:rsidR="00F8068B" w:rsidRDefault="00F8068B">
      <w:pPr>
        <w:rPr>
          <w:sz w:val="24"/>
          <w:szCs w:val="24"/>
        </w:rPr>
      </w:pPr>
    </w:p>
    <w:p w14:paraId="485EB255" w14:textId="77777777" w:rsidR="00F8068B" w:rsidRDefault="005F39FB">
      <w:pPr>
        <w:pStyle w:val="Overskrift3"/>
        <w:rPr>
          <w:sz w:val="24"/>
          <w:szCs w:val="24"/>
        </w:rPr>
      </w:pPr>
      <w:bookmarkStart w:id="31" w:name="_Toc97711434"/>
      <w:r>
        <w:rPr>
          <w:sz w:val="24"/>
          <w:szCs w:val="24"/>
        </w:rPr>
        <w:t>Tiltag</w:t>
      </w:r>
      <w:bookmarkEnd w:id="31"/>
    </w:p>
    <w:p w14:paraId="73EC376D" w14:textId="77777777" w:rsidR="00F8068B" w:rsidRDefault="005F39FB">
      <w:pPr>
        <w:numPr>
          <w:ilvl w:val="0"/>
          <w:numId w:val="7"/>
        </w:numPr>
        <w:spacing w:after="0"/>
        <w:contextualSpacing/>
        <w:rPr>
          <w:sz w:val="24"/>
          <w:szCs w:val="24"/>
        </w:rPr>
      </w:pPr>
      <w:r>
        <w:rPr>
          <w:sz w:val="24"/>
          <w:szCs w:val="24"/>
        </w:rPr>
        <w:t>Børnehaven har en fast, struktureret hverdag med stor genkendelighed</w:t>
      </w:r>
    </w:p>
    <w:p w14:paraId="4817348D" w14:textId="77777777" w:rsidR="00F8068B" w:rsidRDefault="005F39FB">
      <w:pPr>
        <w:numPr>
          <w:ilvl w:val="0"/>
          <w:numId w:val="7"/>
        </w:numPr>
        <w:spacing w:after="0"/>
        <w:contextualSpacing/>
        <w:rPr>
          <w:sz w:val="24"/>
          <w:szCs w:val="24"/>
        </w:rPr>
      </w:pPr>
      <w:r>
        <w:rPr>
          <w:sz w:val="24"/>
          <w:szCs w:val="24"/>
        </w:rPr>
        <w:t>Hvert barn har en mappe der skal være med til at støtte barnets og dets historie gennem børnehavetiden</w:t>
      </w:r>
    </w:p>
    <w:p w14:paraId="3D47EB0D" w14:textId="77777777" w:rsidR="00F8068B" w:rsidRDefault="005F39FB">
      <w:pPr>
        <w:numPr>
          <w:ilvl w:val="0"/>
          <w:numId w:val="7"/>
        </w:numPr>
        <w:spacing w:after="0"/>
        <w:contextualSpacing/>
        <w:rPr>
          <w:sz w:val="24"/>
          <w:szCs w:val="24"/>
        </w:rPr>
      </w:pPr>
      <w:r>
        <w:rPr>
          <w:sz w:val="24"/>
          <w:szCs w:val="24"/>
        </w:rPr>
        <w:t>Børnene er hver dag både inddelt i faste grupper og kan være på tværs af alder, køn og rum</w:t>
      </w:r>
    </w:p>
    <w:p w14:paraId="0B1125CC" w14:textId="77777777" w:rsidR="00F8068B" w:rsidRDefault="005F39FB">
      <w:pPr>
        <w:numPr>
          <w:ilvl w:val="0"/>
          <w:numId w:val="7"/>
        </w:numPr>
        <w:spacing w:after="0"/>
        <w:contextualSpacing/>
        <w:rPr>
          <w:sz w:val="24"/>
          <w:szCs w:val="24"/>
        </w:rPr>
      </w:pPr>
      <w:r>
        <w:rPr>
          <w:sz w:val="24"/>
          <w:szCs w:val="24"/>
        </w:rPr>
        <w:t>Der er hver dag tilrettelagte aktiviteter, der understøtter det enkelte barns alsidige udvikling med udgangspunkt i det enkelte barns niveau</w:t>
      </w:r>
    </w:p>
    <w:p w14:paraId="2BE3AEF2" w14:textId="77777777" w:rsidR="00F8068B" w:rsidRDefault="005F39FB">
      <w:pPr>
        <w:numPr>
          <w:ilvl w:val="0"/>
          <w:numId w:val="7"/>
        </w:numPr>
        <w:spacing w:after="0"/>
        <w:contextualSpacing/>
        <w:rPr>
          <w:sz w:val="24"/>
          <w:szCs w:val="24"/>
        </w:rPr>
      </w:pPr>
      <w:r>
        <w:rPr>
          <w:sz w:val="24"/>
          <w:szCs w:val="24"/>
        </w:rPr>
        <w:t>Der bliver hilst på hvert enkelt barn hver dag - der bliver taget afsked med hvert enkelt barn hver dag</w:t>
      </w:r>
    </w:p>
    <w:p w14:paraId="58BB375B" w14:textId="77777777" w:rsidR="00F8068B" w:rsidRDefault="005F39FB">
      <w:pPr>
        <w:numPr>
          <w:ilvl w:val="0"/>
          <w:numId w:val="7"/>
        </w:numPr>
        <w:spacing w:after="0"/>
        <w:contextualSpacing/>
        <w:rPr>
          <w:sz w:val="24"/>
          <w:szCs w:val="24"/>
        </w:rPr>
      </w:pPr>
      <w:r>
        <w:rPr>
          <w:sz w:val="24"/>
          <w:szCs w:val="24"/>
        </w:rPr>
        <w:lastRenderedPageBreak/>
        <w:t>Vi er ude hver dag hele året rundt. Der er lege - og læringsmiljøer såvel ude som inde, der udfordrer, understøtter og appellerer til børnenes nysgerrighed, fantasi og kreativitet.</w:t>
      </w:r>
    </w:p>
    <w:p w14:paraId="214775CD" w14:textId="77777777" w:rsidR="00F8068B" w:rsidRDefault="005F39FB">
      <w:pPr>
        <w:numPr>
          <w:ilvl w:val="0"/>
          <w:numId w:val="7"/>
        </w:numPr>
        <w:contextualSpacing/>
        <w:rPr>
          <w:sz w:val="24"/>
          <w:szCs w:val="24"/>
        </w:rPr>
      </w:pPr>
      <w:r>
        <w:rPr>
          <w:sz w:val="24"/>
          <w:szCs w:val="24"/>
        </w:rPr>
        <w:t>En lille gruppe børn kan godt få lov til at være “alene” udenfor eller i “mellemstuen”</w:t>
      </w:r>
    </w:p>
    <w:p w14:paraId="4D7F07D9" w14:textId="77777777" w:rsidR="00C30650" w:rsidRDefault="00C30650">
      <w:pPr>
        <w:pStyle w:val="Overskrift2"/>
      </w:pPr>
    </w:p>
    <w:p w14:paraId="1D5CE986" w14:textId="77777777" w:rsidR="00F8068B" w:rsidRDefault="005F39FB">
      <w:pPr>
        <w:pStyle w:val="Overskrift2"/>
      </w:pPr>
      <w:bookmarkStart w:id="32" w:name="_Toc97711435"/>
      <w:r>
        <w:t>Social udvikling.</w:t>
      </w:r>
      <w:bookmarkEnd w:id="32"/>
    </w:p>
    <w:p w14:paraId="10777D6B" w14:textId="77777777" w:rsidR="00F8068B" w:rsidRDefault="005F39FB">
      <w:pPr>
        <w:rPr>
          <w:sz w:val="24"/>
          <w:szCs w:val="24"/>
        </w:rPr>
      </w:pPr>
      <w:r>
        <w:rPr>
          <w:sz w:val="24"/>
          <w:szCs w:val="24"/>
        </w:rPr>
        <w:t>Pædagogisk læringsmål for fokuspunktet:</w:t>
      </w:r>
    </w:p>
    <w:p w14:paraId="53132D23" w14:textId="77777777" w:rsidR="00F8068B" w:rsidRDefault="005F39FB">
      <w:pPr>
        <w:rPr>
          <w:i/>
          <w:sz w:val="24"/>
          <w:szCs w:val="24"/>
        </w:rPr>
      </w:pPr>
      <w:r>
        <w:rPr>
          <w:i/>
          <w:sz w:val="24"/>
          <w:szCs w:val="24"/>
        </w:rPr>
        <w:t xml:space="preserve">Læringsmiljøet </w:t>
      </w:r>
      <w:r w:rsidR="005D4367">
        <w:rPr>
          <w:i/>
          <w:sz w:val="24"/>
          <w:szCs w:val="24"/>
        </w:rPr>
        <w:t>skal understøtte</w:t>
      </w:r>
      <w:r>
        <w:rPr>
          <w:i/>
          <w:sz w:val="24"/>
          <w:szCs w:val="24"/>
        </w:rPr>
        <w:t xml:space="preserve">, at alle børn trives og </w:t>
      </w:r>
      <w:r w:rsidR="005D4367">
        <w:rPr>
          <w:i/>
          <w:sz w:val="24"/>
          <w:szCs w:val="24"/>
        </w:rPr>
        <w:t>indgår i</w:t>
      </w:r>
      <w:r>
        <w:rPr>
          <w:i/>
          <w:sz w:val="24"/>
          <w:szCs w:val="24"/>
        </w:rPr>
        <w:t xml:space="preserve"> sociale fællesskaber, </w:t>
      </w:r>
      <w:r w:rsidR="005D4367">
        <w:rPr>
          <w:i/>
          <w:sz w:val="24"/>
          <w:szCs w:val="24"/>
        </w:rPr>
        <w:t>og at alle børn udvikler empati og relationer.</w:t>
      </w:r>
      <w:r w:rsidR="009A4FF1">
        <w:rPr>
          <w:rStyle w:val="Fodnotehenvisning"/>
          <w:i/>
          <w:sz w:val="24"/>
          <w:szCs w:val="24"/>
        </w:rPr>
        <w:footnoteReference w:id="20"/>
      </w:r>
    </w:p>
    <w:p w14:paraId="21B78B8E" w14:textId="77777777" w:rsidR="00F8068B" w:rsidRDefault="005F39FB">
      <w:pPr>
        <w:rPr>
          <w:i/>
          <w:sz w:val="24"/>
          <w:szCs w:val="24"/>
        </w:rPr>
      </w:pPr>
      <w:r>
        <w:rPr>
          <w:i/>
          <w:sz w:val="24"/>
          <w:szCs w:val="24"/>
        </w:rPr>
        <w:t xml:space="preserve">Læringsmiljøet </w:t>
      </w:r>
      <w:r w:rsidR="005D4367">
        <w:rPr>
          <w:i/>
          <w:sz w:val="24"/>
          <w:szCs w:val="24"/>
        </w:rPr>
        <w:t>skal understøtte fællesskaber</w:t>
      </w:r>
      <w:r>
        <w:rPr>
          <w:i/>
          <w:sz w:val="24"/>
          <w:szCs w:val="24"/>
        </w:rPr>
        <w:t xml:space="preserve">, </w:t>
      </w:r>
      <w:r w:rsidR="005D4367">
        <w:rPr>
          <w:i/>
          <w:sz w:val="24"/>
          <w:szCs w:val="24"/>
        </w:rPr>
        <w:t>hvor forskellighed ses som en ressource, og som bidrager til demokratisk dannelse</w:t>
      </w:r>
      <w:r w:rsidR="009A4FF1">
        <w:rPr>
          <w:rStyle w:val="Fodnotehenvisning"/>
          <w:i/>
          <w:sz w:val="24"/>
          <w:szCs w:val="24"/>
        </w:rPr>
        <w:footnoteReference w:id="21"/>
      </w:r>
    </w:p>
    <w:p w14:paraId="19719962" w14:textId="77777777" w:rsidR="00F8068B" w:rsidRPr="00564140" w:rsidRDefault="005F39FB">
      <w:pPr>
        <w:pStyle w:val="Overskrift3"/>
        <w:rPr>
          <w:sz w:val="24"/>
          <w:szCs w:val="24"/>
        </w:rPr>
      </w:pPr>
      <w:bookmarkStart w:id="33" w:name="_Toc97711436"/>
      <w:r w:rsidRPr="00564140">
        <w:rPr>
          <w:sz w:val="24"/>
          <w:szCs w:val="24"/>
        </w:rPr>
        <w:t>Sammenhæng/ vores forståelse af fokuspunktet.</w:t>
      </w:r>
      <w:bookmarkEnd w:id="33"/>
    </w:p>
    <w:p w14:paraId="3616136D" w14:textId="77777777" w:rsidR="00F8068B" w:rsidRDefault="005F39FB">
      <w:pPr>
        <w:rPr>
          <w:sz w:val="24"/>
          <w:szCs w:val="24"/>
        </w:rPr>
      </w:pPr>
      <w:r>
        <w:rPr>
          <w:sz w:val="24"/>
          <w:szCs w:val="24"/>
        </w:rPr>
        <w:t>Den sociale udvikling er nøglen til fællesskaber – fællesskabet er så væsentligt, fordi det er her børnene oplever styrke og betydning og det er her de bliver anerkendt og giver anerkendelse. Fællesskabet er grundlaget for vores kultur – vi lærer af hinanden – vi udvikler os sammen – vi har noget sammen – vi er noget sammen, sammen er vi stærke m.m.</w:t>
      </w:r>
    </w:p>
    <w:p w14:paraId="07F419BD" w14:textId="77777777" w:rsidR="00F8068B" w:rsidRDefault="005F39FB">
      <w:pPr>
        <w:rPr>
          <w:sz w:val="24"/>
          <w:szCs w:val="24"/>
        </w:rPr>
      </w:pPr>
      <w:r>
        <w:rPr>
          <w:sz w:val="24"/>
          <w:szCs w:val="24"/>
        </w:rPr>
        <w:t>Det er væsentligt for os i det daglige pædagogiske arbejde, at alle børn deltager på hvert deres niveau. Vi tror, at alle børn har brug for</w:t>
      </w:r>
      <w:r w:rsidR="001548F9">
        <w:rPr>
          <w:sz w:val="24"/>
          <w:szCs w:val="24"/>
        </w:rPr>
        <w:t>,</w:t>
      </w:r>
      <w:r>
        <w:rPr>
          <w:sz w:val="24"/>
          <w:szCs w:val="24"/>
        </w:rPr>
        <w:t xml:space="preserve"> at blive mødt med positive forventninger, fordi disse er med til at understøtte børnenes egne initiativer og tro på, at de kan klare hele eller dele af en udfordring.</w:t>
      </w:r>
    </w:p>
    <w:p w14:paraId="3A8C12AB" w14:textId="77777777" w:rsidR="00F8068B" w:rsidRDefault="001548F9">
      <w:pPr>
        <w:rPr>
          <w:sz w:val="24"/>
          <w:szCs w:val="24"/>
        </w:rPr>
      </w:pPr>
      <w:r>
        <w:rPr>
          <w:sz w:val="24"/>
          <w:szCs w:val="24"/>
        </w:rPr>
        <w:t>Vi ser børnehaven som</w:t>
      </w:r>
      <w:r w:rsidR="005F39FB">
        <w:rPr>
          <w:sz w:val="24"/>
          <w:szCs w:val="24"/>
        </w:rPr>
        <w:t xml:space="preserve"> en stor familie - et stort fællesskab, som i dagligdagen bliver delt i mindre enheder både planlagt og spontant. Der opstår hele tiden nye grupperinger, hvor børnene er sammen om noget. </w:t>
      </w:r>
    </w:p>
    <w:p w14:paraId="2AB50E01" w14:textId="77777777" w:rsidR="00F8068B" w:rsidRDefault="005F39FB">
      <w:pPr>
        <w:rPr>
          <w:sz w:val="24"/>
          <w:szCs w:val="24"/>
        </w:rPr>
      </w:pPr>
      <w:r>
        <w:rPr>
          <w:sz w:val="24"/>
          <w:szCs w:val="24"/>
        </w:rPr>
        <w:t>For os at se er udviklingen af det enkelte barns evne til empati af afgørende betydning for at kunne indgå i fællesskaber. Vi tror på, at når det enkelte barn bliver i stand til at forstå sig selv og sætte sig i andres sted, så behøver barnet ikke længere bruge sin energi på at positionere sig i gruppen og kan i stedet bruge energien på at undersøge, udforske og lære. Dette peger i retning af børnenes evne til at kunne begå sig i et læringsrum på et senere tidspunkt i deres liv (skole og uddannelse).</w:t>
      </w:r>
    </w:p>
    <w:p w14:paraId="7EE6F4B5" w14:textId="77777777" w:rsidR="00F8068B" w:rsidRDefault="005F39FB">
      <w:pPr>
        <w:rPr>
          <w:sz w:val="24"/>
          <w:szCs w:val="24"/>
        </w:rPr>
      </w:pPr>
      <w:r>
        <w:rPr>
          <w:sz w:val="24"/>
          <w:szCs w:val="24"/>
        </w:rPr>
        <w:t>Indgåelse i fællesskaber skal ligeledes medvirke til solidarisk handlen og demokratisk forståelse.</w:t>
      </w:r>
    </w:p>
    <w:p w14:paraId="7D46B45E" w14:textId="77777777" w:rsidR="00F8068B" w:rsidRDefault="005F39FB">
      <w:pPr>
        <w:rPr>
          <w:sz w:val="24"/>
          <w:szCs w:val="24"/>
        </w:rPr>
      </w:pPr>
      <w:r>
        <w:rPr>
          <w:sz w:val="24"/>
          <w:szCs w:val="24"/>
        </w:rPr>
        <w:t xml:space="preserve">Legen er måske den vigtigste øvelsesplads for børnenes sociale udvikling. Det er derfor væsentligt for os, at alle børn bliver i stand til at indgå i legefællesskaber både i børnehaven men også gerne </w:t>
      </w:r>
      <w:r>
        <w:rPr>
          <w:sz w:val="24"/>
          <w:szCs w:val="24"/>
        </w:rPr>
        <w:lastRenderedPageBreak/>
        <w:t>udenfor børnehavetiden. Legen er kendetegnet ved, at børnene lærer af hinanden, de forhandler med hinanden, de bliver uenige, de finder løsninger, de prøver nye veje etc. Legen indeholder også mulighed for kommunikation (verbalt som nonverbalt), hensyntagen, indlevelse, regler og normer, fordybelse, koncentration, fantasi, motorisk udvikling etc.</w:t>
      </w:r>
    </w:p>
    <w:p w14:paraId="1C827AA7" w14:textId="77777777" w:rsidR="00F8068B" w:rsidRDefault="005F39FB">
      <w:pPr>
        <w:rPr>
          <w:sz w:val="24"/>
          <w:szCs w:val="24"/>
        </w:rPr>
      </w:pPr>
      <w:r>
        <w:rPr>
          <w:sz w:val="24"/>
          <w:szCs w:val="24"/>
        </w:rPr>
        <w:t>Det er af stor og væsentlig betydning for os, at alle børn indgår i legefællesskaberne. Nogle børn har lettere ved dette end andre. De børn, der har svært ved selv at finde ind i legefælleskaberne, ser vi som vores opgave at hjælpe med at komme ind i dette legefællesskab.</w:t>
      </w:r>
    </w:p>
    <w:p w14:paraId="54A81FED" w14:textId="77777777" w:rsidR="00F8068B" w:rsidRDefault="00F8068B">
      <w:pPr>
        <w:rPr>
          <w:sz w:val="24"/>
          <w:szCs w:val="24"/>
        </w:rPr>
      </w:pPr>
    </w:p>
    <w:p w14:paraId="50DD96F8" w14:textId="77777777" w:rsidR="00F8068B" w:rsidRDefault="005F39FB">
      <w:pPr>
        <w:pStyle w:val="Overskrift3"/>
        <w:rPr>
          <w:sz w:val="24"/>
          <w:szCs w:val="24"/>
        </w:rPr>
      </w:pPr>
      <w:bookmarkStart w:id="34" w:name="_Toc97711437"/>
      <w:r>
        <w:rPr>
          <w:sz w:val="24"/>
          <w:szCs w:val="24"/>
        </w:rPr>
        <w:t>Målsætning og tegn</w:t>
      </w:r>
      <w:bookmarkEnd w:id="34"/>
    </w:p>
    <w:p w14:paraId="5FF59A0F" w14:textId="77777777" w:rsidR="00F8068B" w:rsidRDefault="005F39FB">
      <w:pPr>
        <w:rPr>
          <w:sz w:val="24"/>
          <w:szCs w:val="24"/>
        </w:rPr>
      </w:pPr>
      <w:r>
        <w:rPr>
          <w:sz w:val="24"/>
          <w:szCs w:val="24"/>
        </w:rPr>
        <w:t>Børnehavens overordnede mål for fokuspunktet:</w:t>
      </w:r>
    </w:p>
    <w:p w14:paraId="6C2415DA" w14:textId="77777777" w:rsidR="00F8068B" w:rsidRDefault="005F39FB">
      <w:pPr>
        <w:rPr>
          <w:sz w:val="24"/>
          <w:szCs w:val="24"/>
        </w:rPr>
      </w:pPr>
      <w:r>
        <w:rPr>
          <w:sz w:val="24"/>
          <w:szCs w:val="24"/>
        </w:rPr>
        <w:t>Helt grundlæggende er det børnehavens holdning, at alle børn skal være med /inkluderes uanset deres aktuelle niveau, og at de skal have mulighed for at udvikle sig i deres eget tempo.</w:t>
      </w:r>
    </w:p>
    <w:p w14:paraId="3F673552" w14:textId="77777777" w:rsidR="00F8068B" w:rsidRDefault="001548F9">
      <w:pPr>
        <w:rPr>
          <w:sz w:val="24"/>
          <w:szCs w:val="24"/>
        </w:rPr>
      </w:pPr>
      <w:r>
        <w:rPr>
          <w:sz w:val="24"/>
          <w:szCs w:val="24"/>
        </w:rPr>
        <w:t>Alle børn skal</w:t>
      </w:r>
      <w:r w:rsidR="005F39FB">
        <w:rPr>
          <w:sz w:val="24"/>
          <w:szCs w:val="24"/>
        </w:rPr>
        <w:t xml:space="preserve"> ses som dem, de er, og ikke</w:t>
      </w:r>
      <w:r w:rsidR="00CB36FF">
        <w:rPr>
          <w:sz w:val="24"/>
          <w:szCs w:val="24"/>
        </w:rPr>
        <w:t xml:space="preserve"> alene</w:t>
      </w:r>
      <w:r w:rsidR="005F39FB">
        <w:rPr>
          <w:sz w:val="24"/>
          <w:szCs w:val="24"/>
        </w:rPr>
        <w:t xml:space="preserve"> som hvad de kan og gør. Hvert barn er unikt og skal respekteres for den, de er. Men samtidig er det også væsentligt, at det enkelte barn lærer at indgå på fællesskabets præmisser.</w:t>
      </w:r>
    </w:p>
    <w:p w14:paraId="75755EA2" w14:textId="77777777" w:rsidR="00F8068B" w:rsidRDefault="005F39FB">
      <w:pPr>
        <w:rPr>
          <w:sz w:val="24"/>
          <w:szCs w:val="24"/>
        </w:rPr>
      </w:pPr>
      <w:r>
        <w:rPr>
          <w:sz w:val="24"/>
          <w:szCs w:val="24"/>
        </w:rPr>
        <w:t>Det er vigtigt for os, at børnene møder forskellighed, så de ikke kun spejler sig i mennesker, der ligner dem selv. Børnene skal lære at respektere andre og behandle andre på en ordentlig</w:t>
      </w:r>
      <w:r w:rsidR="00D30199">
        <w:rPr>
          <w:sz w:val="24"/>
          <w:szCs w:val="24"/>
        </w:rPr>
        <w:t xml:space="preserve"> og respektfuld</w:t>
      </w:r>
      <w:r>
        <w:rPr>
          <w:sz w:val="24"/>
          <w:szCs w:val="24"/>
        </w:rPr>
        <w:t xml:space="preserve"> måde. </w:t>
      </w:r>
    </w:p>
    <w:p w14:paraId="32BC5082" w14:textId="77777777" w:rsidR="00F8068B" w:rsidRDefault="005F39FB">
      <w:pPr>
        <w:rPr>
          <w:sz w:val="24"/>
          <w:szCs w:val="24"/>
        </w:rPr>
      </w:pPr>
      <w:r>
        <w:rPr>
          <w:sz w:val="24"/>
          <w:szCs w:val="24"/>
        </w:rPr>
        <w:t>Det er et mål i sig selv, at der i børnehaven er en god omgangstone</w:t>
      </w:r>
      <w:r w:rsidR="00D30199">
        <w:rPr>
          <w:sz w:val="24"/>
          <w:szCs w:val="24"/>
        </w:rPr>
        <w:t>,</w:t>
      </w:r>
      <w:r>
        <w:rPr>
          <w:sz w:val="24"/>
          <w:szCs w:val="24"/>
        </w:rPr>
        <w:t xml:space="preserve"> og at det er en mobbefri zone.</w:t>
      </w:r>
    </w:p>
    <w:p w14:paraId="7D69552D" w14:textId="77777777" w:rsidR="00F8068B" w:rsidRDefault="00F8068B">
      <w:pPr>
        <w:rPr>
          <w:sz w:val="24"/>
          <w:szCs w:val="24"/>
        </w:rPr>
      </w:pPr>
    </w:p>
    <w:p w14:paraId="4CF5AA44" w14:textId="77777777" w:rsidR="00F8068B" w:rsidRDefault="005F39FB">
      <w:pPr>
        <w:rPr>
          <w:sz w:val="24"/>
          <w:szCs w:val="24"/>
        </w:rPr>
      </w:pPr>
      <w:r>
        <w:rPr>
          <w:sz w:val="24"/>
          <w:szCs w:val="24"/>
        </w:rPr>
        <w:t>Følgende tegn på læring holder vi særligt øje med:</w:t>
      </w:r>
    </w:p>
    <w:p w14:paraId="0791C38E" w14:textId="77777777" w:rsidR="00F8068B" w:rsidRDefault="005F39FB">
      <w:pPr>
        <w:numPr>
          <w:ilvl w:val="0"/>
          <w:numId w:val="8"/>
        </w:numPr>
        <w:spacing w:after="0"/>
        <w:contextualSpacing/>
        <w:rPr>
          <w:sz w:val="24"/>
          <w:szCs w:val="24"/>
        </w:rPr>
      </w:pPr>
      <w:r>
        <w:rPr>
          <w:sz w:val="24"/>
          <w:szCs w:val="24"/>
        </w:rPr>
        <w:t>At det enkelte barn indgår i fællesskaber/leg på egen hånd</w:t>
      </w:r>
    </w:p>
    <w:p w14:paraId="7E07D1AF" w14:textId="77777777" w:rsidR="00F8068B" w:rsidRDefault="005F39FB">
      <w:pPr>
        <w:numPr>
          <w:ilvl w:val="0"/>
          <w:numId w:val="8"/>
        </w:numPr>
        <w:spacing w:after="0"/>
        <w:contextualSpacing/>
        <w:rPr>
          <w:sz w:val="24"/>
          <w:szCs w:val="24"/>
        </w:rPr>
      </w:pPr>
      <w:r>
        <w:rPr>
          <w:sz w:val="24"/>
          <w:szCs w:val="24"/>
        </w:rPr>
        <w:t>Det enkelte barns evne til at blive i legen/aktiviteten</w:t>
      </w:r>
    </w:p>
    <w:p w14:paraId="0D042222" w14:textId="77777777" w:rsidR="00F8068B" w:rsidRDefault="005F39FB">
      <w:pPr>
        <w:numPr>
          <w:ilvl w:val="0"/>
          <w:numId w:val="8"/>
        </w:numPr>
        <w:spacing w:after="0"/>
        <w:contextualSpacing/>
        <w:rPr>
          <w:sz w:val="24"/>
          <w:szCs w:val="24"/>
        </w:rPr>
      </w:pPr>
      <w:r>
        <w:rPr>
          <w:sz w:val="24"/>
          <w:szCs w:val="24"/>
        </w:rPr>
        <w:t>At børnene skal lære at være en god ven</w:t>
      </w:r>
    </w:p>
    <w:p w14:paraId="729E3A0E" w14:textId="77777777" w:rsidR="00F8068B" w:rsidRDefault="005F39FB">
      <w:pPr>
        <w:numPr>
          <w:ilvl w:val="0"/>
          <w:numId w:val="8"/>
        </w:numPr>
        <w:spacing w:after="0"/>
        <w:contextualSpacing/>
        <w:rPr>
          <w:sz w:val="24"/>
          <w:szCs w:val="24"/>
        </w:rPr>
      </w:pPr>
      <w:r>
        <w:rPr>
          <w:sz w:val="24"/>
          <w:szCs w:val="24"/>
        </w:rPr>
        <w:t>At alle børn har en god ven i børnehaven</w:t>
      </w:r>
    </w:p>
    <w:p w14:paraId="3B2624C5" w14:textId="77777777" w:rsidR="00F8068B" w:rsidRDefault="005F39FB">
      <w:pPr>
        <w:numPr>
          <w:ilvl w:val="0"/>
          <w:numId w:val="8"/>
        </w:numPr>
        <w:spacing w:after="0"/>
        <w:contextualSpacing/>
        <w:rPr>
          <w:sz w:val="24"/>
          <w:szCs w:val="24"/>
        </w:rPr>
      </w:pPr>
      <w:r>
        <w:rPr>
          <w:sz w:val="24"/>
          <w:szCs w:val="24"/>
        </w:rPr>
        <w:t>At de store børn tager hensyn til de små</w:t>
      </w:r>
    </w:p>
    <w:p w14:paraId="415D72CE" w14:textId="77777777" w:rsidR="00F8068B" w:rsidRDefault="005F39FB">
      <w:pPr>
        <w:numPr>
          <w:ilvl w:val="0"/>
          <w:numId w:val="8"/>
        </w:numPr>
        <w:spacing w:after="0"/>
        <w:contextualSpacing/>
        <w:rPr>
          <w:sz w:val="24"/>
          <w:szCs w:val="24"/>
        </w:rPr>
      </w:pPr>
      <w:r>
        <w:rPr>
          <w:sz w:val="24"/>
          <w:szCs w:val="24"/>
        </w:rPr>
        <w:t>Barnets evne til at udsætte/tilsidesætte egne behov/vente på tur</w:t>
      </w:r>
    </w:p>
    <w:p w14:paraId="390A2F7D" w14:textId="77777777" w:rsidR="00F8068B" w:rsidRDefault="005F39FB">
      <w:pPr>
        <w:numPr>
          <w:ilvl w:val="0"/>
          <w:numId w:val="8"/>
        </w:numPr>
        <w:spacing w:after="0"/>
        <w:contextualSpacing/>
        <w:rPr>
          <w:sz w:val="24"/>
          <w:szCs w:val="24"/>
        </w:rPr>
      </w:pPr>
      <w:r>
        <w:rPr>
          <w:sz w:val="24"/>
          <w:szCs w:val="24"/>
        </w:rPr>
        <w:t>Barnets evne til at hjælpe andre</w:t>
      </w:r>
    </w:p>
    <w:p w14:paraId="56CCA267" w14:textId="77777777" w:rsidR="00F8068B" w:rsidRDefault="005F39FB">
      <w:pPr>
        <w:numPr>
          <w:ilvl w:val="0"/>
          <w:numId w:val="8"/>
        </w:numPr>
        <w:spacing w:after="0"/>
        <w:contextualSpacing/>
        <w:rPr>
          <w:sz w:val="24"/>
          <w:szCs w:val="24"/>
        </w:rPr>
      </w:pPr>
      <w:r>
        <w:rPr>
          <w:sz w:val="24"/>
          <w:szCs w:val="24"/>
        </w:rPr>
        <w:t>At alle børn bliver inviteret med hjem på en legeaftale</w:t>
      </w:r>
    </w:p>
    <w:p w14:paraId="037F3B03" w14:textId="77777777" w:rsidR="00F8068B" w:rsidRDefault="005F39FB">
      <w:pPr>
        <w:numPr>
          <w:ilvl w:val="0"/>
          <w:numId w:val="8"/>
        </w:numPr>
        <w:spacing w:after="0"/>
        <w:contextualSpacing/>
        <w:rPr>
          <w:sz w:val="24"/>
          <w:szCs w:val="24"/>
        </w:rPr>
      </w:pPr>
      <w:r>
        <w:rPr>
          <w:sz w:val="24"/>
          <w:szCs w:val="24"/>
        </w:rPr>
        <w:t>At alle børn bliver inviteret med til fødselsdag</w:t>
      </w:r>
    </w:p>
    <w:p w14:paraId="4307A3A7" w14:textId="77777777" w:rsidR="00F8068B" w:rsidRDefault="005F39FB">
      <w:pPr>
        <w:numPr>
          <w:ilvl w:val="0"/>
          <w:numId w:val="8"/>
        </w:numPr>
        <w:spacing w:after="0"/>
        <w:contextualSpacing/>
        <w:rPr>
          <w:sz w:val="24"/>
          <w:szCs w:val="24"/>
        </w:rPr>
      </w:pPr>
      <w:r>
        <w:rPr>
          <w:sz w:val="24"/>
          <w:szCs w:val="24"/>
        </w:rPr>
        <w:t>At barnet kan bede om hjælp, når det er relevant</w:t>
      </w:r>
    </w:p>
    <w:p w14:paraId="171E150A" w14:textId="77777777" w:rsidR="00F8068B" w:rsidRDefault="005F39FB">
      <w:pPr>
        <w:numPr>
          <w:ilvl w:val="0"/>
          <w:numId w:val="8"/>
        </w:numPr>
        <w:spacing w:after="0"/>
        <w:contextualSpacing/>
        <w:rPr>
          <w:sz w:val="24"/>
          <w:szCs w:val="24"/>
        </w:rPr>
      </w:pPr>
      <w:r>
        <w:rPr>
          <w:sz w:val="24"/>
          <w:szCs w:val="24"/>
        </w:rPr>
        <w:t>At barnet kan arbejde på egen hånd</w:t>
      </w:r>
    </w:p>
    <w:p w14:paraId="7819CC2A" w14:textId="77777777" w:rsidR="00F8068B" w:rsidRDefault="005F39FB">
      <w:pPr>
        <w:numPr>
          <w:ilvl w:val="0"/>
          <w:numId w:val="8"/>
        </w:numPr>
        <w:spacing w:after="0"/>
        <w:contextualSpacing/>
        <w:rPr>
          <w:sz w:val="24"/>
          <w:szCs w:val="24"/>
        </w:rPr>
      </w:pPr>
      <w:r>
        <w:rPr>
          <w:sz w:val="24"/>
          <w:szCs w:val="24"/>
        </w:rPr>
        <w:t>At barnet kan arbejde uden at forstyrre de andre i gruppen</w:t>
      </w:r>
    </w:p>
    <w:p w14:paraId="10BA558E" w14:textId="77777777" w:rsidR="00F8068B" w:rsidRDefault="005F39FB">
      <w:pPr>
        <w:numPr>
          <w:ilvl w:val="0"/>
          <w:numId w:val="8"/>
        </w:numPr>
        <w:spacing w:after="0"/>
        <w:contextualSpacing/>
        <w:rPr>
          <w:sz w:val="24"/>
          <w:szCs w:val="24"/>
        </w:rPr>
      </w:pPr>
      <w:r>
        <w:rPr>
          <w:sz w:val="24"/>
          <w:szCs w:val="24"/>
        </w:rPr>
        <w:t>At barnet kan respektere andre, der arbejder/ikke forstyrre dem</w:t>
      </w:r>
    </w:p>
    <w:p w14:paraId="5770EA72" w14:textId="77777777" w:rsidR="00F8068B" w:rsidRDefault="00F8068B">
      <w:pPr>
        <w:rPr>
          <w:sz w:val="24"/>
          <w:szCs w:val="24"/>
        </w:rPr>
      </w:pPr>
    </w:p>
    <w:p w14:paraId="21DF0AA8" w14:textId="77777777" w:rsidR="00F8068B" w:rsidRDefault="005F39FB">
      <w:pPr>
        <w:pStyle w:val="Overskrift3"/>
        <w:rPr>
          <w:sz w:val="24"/>
          <w:szCs w:val="24"/>
        </w:rPr>
      </w:pPr>
      <w:bookmarkStart w:id="35" w:name="_Toc97711438"/>
      <w:r>
        <w:rPr>
          <w:sz w:val="24"/>
          <w:szCs w:val="24"/>
        </w:rPr>
        <w:t>Tiltag</w:t>
      </w:r>
      <w:bookmarkEnd w:id="35"/>
    </w:p>
    <w:p w14:paraId="04A89073" w14:textId="77777777" w:rsidR="00F8068B" w:rsidRDefault="005F39FB">
      <w:pPr>
        <w:numPr>
          <w:ilvl w:val="0"/>
          <w:numId w:val="11"/>
        </w:numPr>
        <w:spacing w:after="0"/>
        <w:contextualSpacing/>
        <w:rPr>
          <w:sz w:val="24"/>
          <w:szCs w:val="24"/>
        </w:rPr>
      </w:pPr>
      <w:r>
        <w:rPr>
          <w:sz w:val="24"/>
          <w:szCs w:val="24"/>
        </w:rPr>
        <w:t>Hjælpe forældrene med at finde gode legeaftaler</w:t>
      </w:r>
    </w:p>
    <w:p w14:paraId="51BA2ED8" w14:textId="77777777" w:rsidR="00F8068B" w:rsidRDefault="005F39FB">
      <w:pPr>
        <w:numPr>
          <w:ilvl w:val="0"/>
          <w:numId w:val="11"/>
        </w:numPr>
        <w:spacing w:after="0"/>
        <w:contextualSpacing/>
        <w:rPr>
          <w:sz w:val="24"/>
          <w:szCs w:val="24"/>
        </w:rPr>
      </w:pPr>
      <w:r>
        <w:rPr>
          <w:sz w:val="24"/>
          <w:szCs w:val="24"/>
        </w:rPr>
        <w:t>Benævne gode initiativer ex. når et barn hjælper et andet barn</w:t>
      </w:r>
    </w:p>
    <w:p w14:paraId="6EA3EE9B" w14:textId="77777777" w:rsidR="00F8068B" w:rsidRDefault="005F39FB">
      <w:pPr>
        <w:numPr>
          <w:ilvl w:val="0"/>
          <w:numId w:val="11"/>
        </w:numPr>
        <w:spacing w:after="0"/>
        <w:contextualSpacing/>
        <w:rPr>
          <w:sz w:val="24"/>
          <w:szCs w:val="24"/>
        </w:rPr>
      </w:pPr>
      <w:r>
        <w:rPr>
          <w:sz w:val="24"/>
          <w:szCs w:val="24"/>
        </w:rPr>
        <w:t>Daglig gruppeopdeling til de tilrettelagte aktiviteter</w:t>
      </w:r>
    </w:p>
    <w:p w14:paraId="22059DDB" w14:textId="77777777" w:rsidR="00F8068B" w:rsidRDefault="005F39FB">
      <w:pPr>
        <w:numPr>
          <w:ilvl w:val="0"/>
          <w:numId w:val="11"/>
        </w:numPr>
        <w:spacing w:after="0"/>
        <w:contextualSpacing/>
        <w:rPr>
          <w:sz w:val="24"/>
          <w:szCs w:val="24"/>
        </w:rPr>
      </w:pPr>
      <w:r>
        <w:rPr>
          <w:sz w:val="24"/>
          <w:szCs w:val="24"/>
        </w:rPr>
        <w:t>Sætte børnene sammen til ex. at løse puslespil/ spille spil</w:t>
      </w:r>
    </w:p>
    <w:p w14:paraId="4C85A39D" w14:textId="77777777" w:rsidR="00F8068B" w:rsidRDefault="005F39FB">
      <w:pPr>
        <w:numPr>
          <w:ilvl w:val="0"/>
          <w:numId w:val="11"/>
        </w:numPr>
        <w:spacing w:after="0"/>
        <w:contextualSpacing/>
        <w:rPr>
          <w:sz w:val="24"/>
          <w:szCs w:val="24"/>
        </w:rPr>
      </w:pPr>
      <w:r>
        <w:rPr>
          <w:sz w:val="24"/>
          <w:szCs w:val="24"/>
        </w:rPr>
        <w:t>Massageuge (“man drille ikke den, man lige har rørt ved”)</w:t>
      </w:r>
    </w:p>
    <w:p w14:paraId="3DE29BB2" w14:textId="77777777" w:rsidR="00F8068B" w:rsidRDefault="005F39FB">
      <w:pPr>
        <w:numPr>
          <w:ilvl w:val="0"/>
          <w:numId w:val="11"/>
        </w:numPr>
        <w:spacing w:after="0"/>
        <w:contextualSpacing/>
        <w:rPr>
          <w:sz w:val="24"/>
          <w:szCs w:val="24"/>
        </w:rPr>
      </w:pPr>
      <w:r>
        <w:rPr>
          <w:sz w:val="24"/>
          <w:szCs w:val="24"/>
        </w:rPr>
        <w:t>Sætte en stor sammen med en lille, når vi er på tur</w:t>
      </w:r>
    </w:p>
    <w:p w14:paraId="397BD774" w14:textId="77777777" w:rsidR="00F8068B" w:rsidRDefault="005F39FB">
      <w:pPr>
        <w:numPr>
          <w:ilvl w:val="0"/>
          <w:numId w:val="11"/>
        </w:numPr>
        <w:spacing w:after="0"/>
        <w:contextualSpacing/>
        <w:rPr>
          <w:sz w:val="24"/>
          <w:szCs w:val="24"/>
        </w:rPr>
      </w:pPr>
      <w:r>
        <w:rPr>
          <w:sz w:val="24"/>
          <w:szCs w:val="24"/>
        </w:rPr>
        <w:t>Placering ved bordene, når børnene er i deres grupper</w:t>
      </w:r>
    </w:p>
    <w:p w14:paraId="5F05442C" w14:textId="77777777" w:rsidR="00F8068B" w:rsidRDefault="005F39FB">
      <w:pPr>
        <w:numPr>
          <w:ilvl w:val="0"/>
          <w:numId w:val="11"/>
        </w:numPr>
        <w:contextualSpacing/>
        <w:rPr>
          <w:sz w:val="24"/>
          <w:szCs w:val="24"/>
        </w:rPr>
      </w:pPr>
      <w:r>
        <w:rPr>
          <w:sz w:val="24"/>
          <w:szCs w:val="24"/>
        </w:rPr>
        <w:t>Vi opfordrer/øver børnene i at løse deres indbyrdes konflikter på egen hånd</w:t>
      </w:r>
    </w:p>
    <w:p w14:paraId="68152D50" w14:textId="77777777" w:rsidR="00F8068B" w:rsidRDefault="005F39FB">
      <w:pPr>
        <w:pStyle w:val="Overskrift2"/>
      </w:pPr>
      <w:bookmarkStart w:id="36" w:name="_Toc97711439"/>
      <w:r>
        <w:t>Kommunikation og sprog</w:t>
      </w:r>
      <w:bookmarkEnd w:id="36"/>
    </w:p>
    <w:p w14:paraId="0F785465" w14:textId="77777777" w:rsidR="00F8068B" w:rsidRDefault="005F39FB">
      <w:pPr>
        <w:rPr>
          <w:sz w:val="24"/>
          <w:szCs w:val="24"/>
        </w:rPr>
      </w:pPr>
      <w:r>
        <w:rPr>
          <w:sz w:val="24"/>
          <w:szCs w:val="24"/>
        </w:rPr>
        <w:t>Pædagogisk læringsmål for fokuspunktet:</w:t>
      </w:r>
    </w:p>
    <w:p w14:paraId="164A639C" w14:textId="77777777" w:rsidR="00F8068B" w:rsidRDefault="005D4367">
      <w:pPr>
        <w:rPr>
          <w:i/>
          <w:sz w:val="24"/>
          <w:szCs w:val="24"/>
        </w:rPr>
      </w:pPr>
      <w:r>
        <w:rPr>
          <w:i/>
          <w:sz w:val="24"/>
          <w:szCs w:val="24"/>
        </w:rPr>
        <w:t>Det pædagogiske læringsmiljø skal understøtte</w:t>
      </w:r>
      <w:r w:rsidR="005F39FB">
        <w:rPr>
          <w:i/>
          <w:sz w:val="24"/>
          <w:szCs w:val="24"/>
        </w:rPr>
        <w:t xml:space="preserve">, at alle børn får mulighed for at udvikle sprog, der bidrager til, at </w:t>
      </w:r>
      <w:r>
        <w:rPr>
          <w:i/>
          <w:sz w:val="24"/>
          <w:szCs w:val="24"/>
        </w:rPr>
        <w:t>børnene</w:t>
      </w:r>
      <w:r w:rsidR="005F39FB">
        <w:rPr>
          <w:i/>
          <w:sz w:val="24"/>
          <w:szCs w:val="24"/>
        </w:rPr>
        <w:t xml:space="preserve"> kan forstå sig selv, hinanden og </w:t>
      </w:r>
      <w:r>
        <w:rPr>
          <w:i/>
          <w:sz w:val="24"/>
          <w:szCs w:val="24"/>
        </w:rPr>
        <w:t>deres omverden</w:t>
      </w:r>
      <w:r w:rsidR="005F39FB">
        <w:rPr>
          <w:i/>
          <w:sz w:val="24"/>
          <w:szCs w:val="24"/>
        </w:rPr>
        <w:t>.</w:t>
      </w:r>
      <w:r w:rsidR="009A4FF1">
        <w:rPr>
          <w:rStyle w:val="Fodnotehenvisning"/>
          <w:i/>
          <w:sz w:val="24"/>
          <w:szCs w:val="24"/>
        </w:rPr>
        <w:footnoteReference w:id="22"/>
      </w:r>
    </w:p>
    <w:p w14:paraId="3EDC2500" w14:textId="77777777" w:rsidR="00F8068B" w:rsidRDefault="005D4367">
      <w:pPr>
        <w:rPr>
          <w:i/>
          <w:sz w:val="24"/>
          <w:szCs w:val="24"/>
        </w:rPr>
      </w:pPr>
      <w:r>
        <w:rPr>
          <w:i/>
          <w:sz w:val="24"/>
          <w:szCs w:val="24"/>
        </w:rPr>
        <w:t>Det pædagogiske læringsmiljø skal understøtte,</w:t>
      </w:r>
      <w:r w:rsidR="005F39FB">
        <w:rPr>
          <w:i/>
          <w:sz w:val="24"/>
          <w:szCs w:val="24"/>
        </w:rPr>
        <w:t xml:space="preserve"> at alle børn opnår erfaringer med at </w:t>
      </w:r>
      <w:r>
        <w:rPr>
          <w:i/>
          <w:sz w:val="24"/>
          <w:szCs w:val="24"/>
        </w:rPr>
        <w:t xml:space="preserve">kommunikere og sprogliggøre tanker, behov og ideer, som børnene kan anvende </w:t>
      </w:r>
      <w:r w:rsidR="005F39FB">
        <w:rPr>
          <w:i/>
          <w:sz w:val="24"/>
          <w:szCs w:val="24"/>
        </w:rPr>
        <w:t xml:space="preserve">i </w:t>
      </w:r>
      <w:r>
        <w:rPr>
          <w:i/>
          <w:sz w:val="24"/>
          <w:szCs w:val="24"/>
        </w:rPr>
        <w:t>sociale fællesskaber</w:t>
      </w:r>
      <w:r>
        <w:rPr>
          <w:rStyle w:val="Fodnotehenvisning"/>
          <w:i/>
          <w:sz w:val="24"/>
          <w:szCs w:val="24"/>
        </w:rPr>
        <w:footnoteReference w:id="23"/>
      </w:r>
    </w:p>
    <w:p w14:paraId="1E8435DD" w14:textId="77777777" w:rsidR="00F8068B" w:rsidRDefault="00F8068B">
      <w:pPr>
        <w:rPr>
          <w:i/>
        </w:rPr>
      </w:pPr>
    </w:p>
    <w:p w14:paraId="51130FFD" w14:textId="77777777" w:rsidR="00F8068B" w:rsidRPr="00564140" w:rsidRDefault="005F39FB">
      <w:pPr>
        <w:pStyle w:val="Overskrift3"/>
        <w:rPr>
          <w:sz w:val="24"/>
          <w:szCs w:val="24"/>
        </w:rPr>
      </w:pPr>
      <w:bookmarkStart w:id="37" w:name="_Toc97711440"/>
      <w:r w:rsidRPr="00564140">
        <w:rPr>
          <w:sz w:val="24"/>
          <w:szCs w:val="24"/>
        </w:rPr>
        <w:t>Sammenhæng/ vores forståelse af fokuspunktet</w:t>
      </w:r>
      <w:bookmarkEnd w:id="37"/>
    </w:p>
    <w:p w14:paraId="6359394B" w14:textId="0F7C945D" w:rsidR="00F8068B" w:rsidRDefault="005F39FB">
      <w:pPr>
        <w:widowControl w:val="0"/>
        <w:spacing w:after="0"/>
        <w:jc w:val="both"/>
        <w:rPr>
          <w:sz w:val="24"/>
          <w:szCs w:val="24"/>
        </w:rPr>
      </w:pPr>
      <w:r>
        <w:rPr>
          <w:sz w:val="24"/>
          <w:szCs w:val="24"/>
        </w:rPr>
        <w:t xml:space="preserve">Sprog er forudsætning for enhver kommunikation med andre mennesker. Vi betragter sprog som alle mulige former for kommunikation – det være sig verbalt eller nonverbalt. Vi er bevidste om, at den sproglige udvikling også har stor betydning for senere læse- og skrivefærdigheder. Og vi er opmærksom på det enkelte barns sproglige udvikling og </w:t>
      </w:r>
      <w:r w:rsidR="0003550D">
        <w:rPr>
          <w:sz w:val="24"/>
          <w:szCs w:val="24"/>
        </w:rPr>
        <w:t>har et godt samarbejde med tale/høre læren</w:t>
      </w:r>
      <w:r w:rsidR="005842CA">
        <w:rPr>
          <w:sz w:val="24"/>
          <w:szCs w:val="24"/>
        </w:rPr>
        <w:t>.</w:t>
      </w:r>
    </w:p>
    <w:p w14:paraId="70F7F106" w14:textId="77777777" w:rsidR="00F8068B" w:rsidRDefault="00F8068B">
      <w:pPr>
        <w:rPr>
          <w:sz w:val="24"/>
          <w:szCs w:val="24"/>
        </w:rPr>
      </w:pPr>
    </w:p>
    <w:p w14:paraId="72E659E7" w14:textId="77777777" w:rsidR="00F8068B" w:rsidRDefault="005F39FB">
      <w:pPr>
        <w:rPr>
          <w:sz w:val="24"/>
          <w:szCs w:val="24"/>
        </w:rPr>
      </w:pPr>
      <w:r>
        <w:rPr>
          <w:sz w:val="24"/>
          <w:szCs w:val="24"/>
        </w:rPr>
        <w:t>Vi har gennem en lang årrække oplevet, at de børn, der starter hos os stort set alle har været særdeles velfunderet hvad det produktive sprog angår. De kan en masse ord, og de er i stand til</w:t>
      </w:r>
      <w:r w:rsidR="007519AB">
        <w:rPr>
          <w:sz w:val="24"/>
          <w:szCs w:val="24"/>
        </w:rPr>
        <w:t xml:space="preserve"> at</w:t>
      </w:r>
      <w:r>
        <w:rPr>
          <w:sz w:val="24"/>
          <w:szCs w:val="24"/>
        </w:rPr>
        <w:t xml:space="preserve"> sætte meningsfulde sætninger sammen. Derudover taler de ofte “rent”. </w:t>
      </w:r>
    </w:p>
    <w:p w14:paraId="0A13F453" w14:textId="77777777" w:rsidR="00F8068B" w:rsidRDefault="005F39FB">
      <w:pPr>
        <w:widowControl w:val="0"/>
        <w:rPr>
          <w:sz w:val="24"/>
          <w:szCs w:val="24"/>
        </w:rPr>
      </w:pPr>
      <w:r>
        <w:rPr>
          <w:sz w:val="24"/>
          <w:szCs w:val="24"/>
        </w:rPr>
        <w:t xml:space="preserve">I børnehaven går vi meget op i at øve de kommunikative kompetencer. Derfor vil vi arbejde med at tale en ad gangen og lære at lytte til den, der taler. Det gør, at vi kan se, at børnene lærer de sociale spilleregler bedre at kende.   </w:t>
      </w:r>
    </w:p>
    <w:p w14:paraId="3A90BBF1" w14:textId="18CD39FB" w:rsidR="00F8068B" w:rsidRDefault="005F39FB">
      <w:pPr>
        <w:rPr>
          <w:sz w:val="24"/>
          <w:szCs w:val="24"/>
        </w:rPr>
      </w:pPr>
      <w:r>
        <w:rPr>
          <w:sz w:val="24"/>
          <w:szCs w:val="24"/>
        </w:rPr>
        <w:lastRenderedPageBreak/>
        <w:t xml:space="preserve">Vi ser sprog som en væsentlig del af udvikling af de sociale kompetencer. Jo bedre børnene </w:t>
      </w:r>
      <w:r w:rsidR="00EE7D31">
        <w:rPr>
          <w:sz w:val="24"/>
          <w:szCs w:val="24"/>
        </w:rPr>
        <w:t>bliver</w:t>
      </w:r>
      <w:r>
        <w:rPr>
          <w:sz w:val="24"/>
          <w:szCs w:val="24"/>
        </w:rPr>
        <w:t xml:space="preserve"> til at italesætte ønsker og behov/ forstå andres ønsker og behov, desto bedre bliver muligheden for at opnå en fælles forståelse og dermed kunne komme videre med ex. en igangværende leg. Vi vil gerne bidrage til, at børnene selv lærer at løse små konflikter evt. med hjælp fra en voksen.</w:t>
      </w:r>
    </w:p>
    <w:p w14:paraId="5D86D155" w14:textId="77777777" w:rsidR="00F8068B" w:rsidRDefault="005F39FB">
      <w:pPr>
        <w:rPr>
          <w:sz w:val="24"/>
          <w:szCs w:val="24"/>
        </w:rPr>
      </w:pPr>
      <w:r>
        <w:rPr>
          <w:sz w:val="24"/>
          <w:szCs w:val="24"/>
        </w:rPr>
        <w:t xml:space="preserve">I børnehaven fylder historier meget. Vi læser ofte historier op for børnene i </w:t>
      </w:r>
      <w:r w:rsidR="007519AB">
        <w:rPr>
          <w:sz w:val="24"/>
          <w:szCs w:val="24"/>
        </w:rPr>
        <w:t>større eller mindre grupper. Det</w:t>
      </w:r>
      <w:r>
        <w:rPr>
          <w:sz w:val="24"/>
          <w:szCs w:val="24"/>
        </w:rPr>
        <w:t xml:space="preserve"> er næsten en daglig aktivitet i grupperne, at børnene får læst en historie op. Historierne indeholder ofte nye ord, som bliver forklaret for børnene. For de store børn bliver der læst historier, som kun har få eller ingen illustrationer. Derved bliver der lagt op til, at børnene selv skal danne sig billeder af det læste. Børnehaven har rigtig mange bøger med mange forskellige emner og for forskellige alderstrin. Disse bøger er frit tilgængelige for børnene og børnene benytter dem flittigt.</w:t>
      </w:r>
    </w:p>
    <w:p w14:paraId="1819A058" w14:textId="77777777" w:rsidR="00F8068B" w:rsidRDefault="005F39FB">
      <w:pPr>
        <w:rPr>
          <w:sz w:val="24"/>
          <w:szCs w:val="24"/>
        </w:rPr>
      </w:pPr>
      <w:r>
        <w:rPr>
          <w:sz w:val="24"/>
          <w:szCs w:val="24"/>
        </w:rPr>
        <w:t xml:space="preserve">I grupperne er rim og remser et fast indslag. Her er der mulighed for at lege med ordene og være kreativ. </w:t>
      </w:r>
    </w:p>
    <w:p w14:paraId="2A290A1D" w14:textId="77777777" w:rsidR="00F8068B" w:rsidRDefault="005F39FB">
      <w:pPr>
        <w:rPr>
          <w:sz w:val="24"/>
          <w:szCs w:val="24"/>
        </w:rPr>
      </w:pPr>
      <w:r>
        <w:rPr>
          <w:sz w:val="24"/>
          <w:szCs w:val="24"/>
        </w:rPr>
        <w:t>For os er det væsentligt at være i samme rum med den vi kommunikerer med. Vi mener at kommunikation er langt mere end blot det verbale. I kommunikation indgår alle sanser herunder registrering af kropssprog. Vi er derfor meget opmærksomme på at have øjenkontakt med den vi kommunikerer med, hvad enten det er et barn eller en voksen. Således er stort set al vores kontakt med forældrene også “ansigt til ansigt”.</w:t>
      </w:r>
    </w:p>
    <w:p w14:paraId="0375D294" w14:textId="77777777" w:rsidR="00F8068B" w:rsidRDefault="005F39FB">
      <w:pPr>
        <w:pStyle w:val="Overskrift3"/>
        <w:rPr>
          <w:sz w:val="24"/>
          <w:szCs w:val="24"/>
        </w:rPr>
      </w:pPr>
      <w:bookmarkStart w:id="38" w:name="_Toc97711441"/>
      <w:r>
        <w:rPr>
          <w:sz w:val="24"/>
          <w:szCs w:val="24"/>
        </w:rPr>
        <w:t>Målsætning og tegn</w:t>
      </w:r>
      <w:bookmarkEnd w:id="38"/>
    </w:p>
    <w:p w14:paraId="5A1C3BA6" w14:textId="77777777" w:rsidR="00F8068B" w:rsidRDefault="005F39FB">
      <w:pPr>
        <w:rPr>
          <w:sz w:val="24"/>
          <w:szCs w:val="24"/>
        </w:rPr>
      </w:pPr>
      <w:r>
        <w:rPr>
          <w:sz w:val="24"/>
          <w:szCs w:val="24"/>
        </w:rPr>
        <w:t>Børnehavens overordnede mål for fokuspunktet:</w:t>
      </w:r>
    </w:p>
    <w:p w14:paraId="08293EE0" w14:textId="77777777" w:rsidR="00F8068B" w:rsidRDefault="005F39FB">
      <w:pPr>
        <w:rPr>
          <w:sz w:val="24"/>
          <w:szCs w:val="24"/>
        </w:rPr>
      </w:pPr>
      <w:r>
        <w:rPr>
          <w:sz w:val="24"/>
          <w:szCs w:val="24"/>
        </w:rPr>
        <w:t>At børnene udvikler deres sproglige kompetencer både hvad angår det produktive talesprog, det receptive talesprog, de lydlige kompetencer samt kommunikative kompetencer.</w:t>
      </w:r>
    </w:p>
    <w:p w14:paraId="315DDC9C" w14:textId="77777777" w:rsidR="00F8068B" w:rsidRDefault="005F39FB">
      <w:pPr>
        <w:rPr>
          <w:sz w:val="24"/>
          <w:szCs w:val="24"/>
        </w:rPr>
      </w:pPr>
      <w:r>
        <w:rPr>
          <w:sz w:val="24"/>
          <w:szCs w:val="24"/>
        </w:rPr>
        <w:t>Børnene skal lære at sætte ord på egne følelser s</w:t>
      </w:r>
      <w:r w:rsidR="007519AB">
        <w:rPr>
          <w:sz w:val="24"/>
          <w:szCs w:val="24"/>
        </w:rPr>
        <w:t>amt at kunne aflæse og fortolke</w:t>
      </w:r>
      <w:r>
        <w:rPr>
          <w:sz w:val="24"/>
          <w:szCs w:val="24"/>
        </w:rPr>
        <w:t xml:space="preserve"> andres følelser.</w:t>
      </w:r>
    </w:p>
    <w:p w14:paraId="78E52037" w14:textId="77777777" w:rsidR="00F8068B" w:rsidRDefault="005F39FB">
      <w:pPr>
        <w:rPr>
          <w:sz w:val="24"/>
          <w:szCs w:val="24"/>
        </w:rPr>
      </w:pPr>
      <w:r>
        <w:rPr>
          <w:sz w:val="24"/>
          <w:szCs w:val="24"/>
        </w:rPr>
        <w:t xml:space="preserve">Børnene skal kunne indgå i dialog om det fælles tredje ved at kunne tale, lytte, stille spørgsmål, byde ind, give svar mv. Desuden er det målet, at børnene bliver i stand til at være aktive i at planlægge fælles leg og aktivitet. </w:t>
      </w:r>
    </w:p>
    <w:p w14:paraId="0911CC21" w14:textId="77777777" w:rsidR="00F8068B" w:rsidRDefault="005F39FB">
      <w:pPr>
        <w:rPr>
          <w:sz w:val="24"/>
          <w:szCs w:val="24"/>
        </w:rPr>
      </w:pPr>
      <w:r>
        <w:rPr>
          <w:sz w:val="24"/>
          <w:szCs w:val="24"/>
        </w:rPr>
        <w:t xml:space="preserve">Vi arbejder hen imod at få så mange situationer som muligt, hvor der foregår en udviklende dialog (sproglig og kognitiv). Vi forsøger at skabe så mange mindre miljøer i hverdagen som muligt. I vores struktur indgår opdeling af børnene i faste grupper på daglig basis. </w:t>
      </w:r>
    </w:p>
    <w:p w14:paraId="0AD0C211" w14:textId="77777777" w:rsidR="00F8068B" w:rsidRDefault="005F39FB">
      <w:pPr>
        <w:rPr>
          <w:sz w:val="24"/>
          <w:szCs w:val="24"/>
        </w:rPr>
      </w:pPr>
      <w:r>
        <w:rPr>
          <w:sz w:val="24"/>
          <w:szCs w:val="24"/>
        </w:rPr>
        <w:t>Det er vores mål at få så mange situationer som muligt, hvor vi kan gøre brug af princippet: 5-tur-tagning.:</w:t>
      </w:r>
    </w:p>
    <w:p w14:paraId="05B1C2DF" w14:textId="77777777" w:rsidR="00F8068B" w:rsidRDefault="005F39FB">
      <w:pPr>
        <w:widowControl w:val="0"/>
        <w:rPr>
          <w:sz w:val="24"/>
          <w:szCs w:val="24"/>
        </w:rPr>
      </w:pPr>
      <w:bookmarkStart w:id="39" w:name="_23ckvvd" w:colFirst="0" w:colLast="0"/>
      <w:bookmarkEnd w:id="39"/>
      <w:r>
        <w:rPr>
          <w:sz w:val="24"/>
          <w:szCs w:val="24"/>
        </w:rPr>
        <w:t>Vi tilstræber, at vi i hverdagen bruger konceptet 5-tur-tagning.</w:t>
      </w:r>
    </w:p>
    <w:p w14:paraId="0F8D9D70" w14:textId="77777777" w:rsidR="00F8068B" w:rsidRPr="00992597" w:rsidRDefault="005F39FB">
      <w:pPr>
        <w:widowControl w:val="0"/>
        <w:rPr>
          <w:i/>
          <w:sz w:val="24"/>
          <w:szCs w:val="24"/>
          <w:lang w:val="en-US"/>
        </w:rPr>
      </w:pPr>
      <w:r w:rsidRPr="00992597">
        <w:rPr>
          <w:i/>
          <w:sz w:val="24"/>
          <w:szCs w:val="24"/>
          <w:lang w:val="en-US"/>
        </w:rPr>
        <w:t xml:space="preserve">”The trick is to start the conversation and keep it going as captured in the phrase Dickinson coined, </w:t>
      </w:r>
      <w:r w:rsidRPr="00992597">
        <w:rPr>
          <w:i/>
          <w:sz w:val="24"/>
          <w:szCs w:val="24"/>
          <w:lang w:val="en-US"/>
        </w:rPr>
        <w:lastRenderedPageBreak/>
        <w:t>“Strive for five,” meaning five back and forth turns with the child. When conversations are only one-side prohibitions or one-word answers, children are not hearing the language they need to fuel their language-learning engine nor are they being sufficiently exposed to the concepts language encodes. In fact, a recent analysis by Chi suggests that conversation requires children to engage in just the kind of interactive and constructive processing that fuels learning”.</w:t>
      </w:r>
      <w:r>
        <w:rPr>
          <w:i/>
          <w:sz w:val="24"/>
          <w:szCs w:val="24"/>
          <w:vertAlign w:val="superscript"/>
        </w:rPr>
        <w:footnoteReference w:id="24"/>
      </w:r>
    </w:p>
    <w:p w14:paraId="46DD7C8C" w14:textId="77777777" w:rsidR="00F8068B" w:rsidRDefault="005F39FB">
      <w:pPr>
        <w:widowControl w:val="0"/>
        <w:rPr>
          <w:sz w:val="24"/>
          <w:szCs w:val="24"/>
        </w:rPr>
      </w:pPr>
      <w:r>
        <w:rPr>
          <w:sz w:val="24"/>
          <w:szCs w:val="24"/>
        </w:rPr>
        <w:t xml:space="preserve">I vores børnehave forstår vi dette som en måde, hvorpå vi sikrer samtalen/kommunikationen med det enkelte barn. Ved at tilstræbe 5-tur-tagningen, forsøger vi at leve op til, at der altid er tale om en uforstyrret tovejskommunikation, som har en vis sproglig kvalitet. Den sproglige kvalitet forsøger vi at opnå ved at samtale med børnene og undgå et ords kommunikation. </w:t>
      </w:r>
    </w:p>
    <w:p w14:paraId="39FFDCCE" w14:textId="77777777" w:rsidR="00F8068B" w:rsidRDefault="005F39FB">
      <w:pPr>
        <w:widowControl w:val="0"/>
        <w:jc w:val="center"/>
        <w:rPr>
          <w:sz w:val="24"/>
          <w:szCs w:val="24"/>
        </w:rPr>
      </w:pPr>
      <w:r>
        <w:rPr>
          <w:noProof/>
          <w:sz w:val="24"/>
          <w:szCs w:val="24"/>
        </w:rPr>
        <w:lastRenderedPageBreak/>
        <w:drawing>
          <wp:inline distT="0" distB="0" distL="0" distR="0" wp14:anchorId="20D9EEAE" wp14:editId="63A649DF">
            <wp:extent cx="5276850" cy="663575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1">
                      <a:extLst>
                        <a:ext uri="{28A0092B-C50C-407E-A947-70E740481C1C}">
                          <a14:useLocalDpi xmlns:a14="http://schemas.microsoft.com/office/drawing/2010/main" val="0"/>
                        </a:ext>
                      </a:extLst>
                    </a:blip>
                    <a:srcRect l="1400" t="2239" r="47807" b="9701"/>
                    <a:stretch/>
                  </pic:blipFill>
                  <pic:spPr bwMode="auto">
                    <a:xfrm>
                      <a:off x="0" y="0"/>
                      <a:ext cx="5279310" cy="6638844"/>
                    </a:xfrm>
                    <a:prstGeom prst="rect">
                      <a:avLst/>
                    </a:prstGeom>
                    <a:ln>
                      <a:noFill/>
                    </a:ln>
                    <a:extLst>
                      <a:ext uri="{53640926-AAD7-44D8-BBD7-CCE9431645EC}">
                        <a14:shadowObscured xmlns:a14="http://schemas.microsoft.com/office/drawing/2010/main"/>
                      </a:ext>
                    </a:extLst>
                  </pic:spPr>
                </pic:pic>
              </a:graphicData>
            </a:graphic>
          </wp:inline>
        </w:drawing>
      </w:r>
      <w:r w:rsidR="00B41555">
        <w:rPr>
          <w:rStyle w:val="Fodnotehenvisning"/>
          <w:sz w:val="24"/>
          <w:szCs w:val="24"/>
        </w:rPr>
        <w:footnoteReference w:id="25"/>
      </w:r>
    </w:p>
    <w:p w14:paraId="27C68B6D" w14:textId="77777777" w:rsidR="00F8068B" w:rsidRDefault="005F39FB">
      <w:pPr>
        <w:widowControl w:val="0"/>
        <w:rPr>
          <w:sz w:val="24"/>
          <w:szCs w:val="24"/>
        </w:rPr>
      </w:pPr>
      <w:r>
        <w:rPr>
          <w:sz w:val="24"/>
          <w:szCs w:val="24"/>
        </w:rPr>
        <w:t xml:space="preserve">Vi mener, ved at have opmærksomhed på 5-tur-tagning kan vi opnå den mest optimale sproglige læring. Derudover kan vi sikre et trygt miljø, hvor børnene oplever nysgerrige voksne, som er interesserede i, hvad de har at sige, hvilket skaber selvværd og motivation til at udvikle sig mere. </w:t>
      </w:r>
    </w:p>
    <w:p w14:paraId="06DF9E1B" w14:textId="77777777" w:rsidR="00F8068B" w:rsidRDefault="005F39FB">
      <w:pPr>
        <w:rPr>
          <w:sz w:val="24"/>
          <w:szCs w:val="24"/>
        </w:rPr>
      </w:pPr>
      <w:r>
        <w:rPr>
          <w:sz w:val="24"/>
          <w:szCs w:val="24"/>
        </w:rPr>
        <w:t>I øvrigt mener vi, at principperne ved 5-tur-tagning kan bruges i alle læringssammenhænge, hvorfor vi forsøger at skabe så mange rum i hverdagen for 5-tur-tagning som muligt.</w:t>
      </w:r>
    </w:p>
    <w:p w14:paraId="4BC12C8D" w14:textId="77777777" w:rsidR="00F8068B" w:rsidRDefault="00F8068B">
      <w:pPr>
        <w:widowControl w:val="0"/>
        <w:rPr>
          <w:sz w:val="24"/>
          <w:szCs w:val="24"/>
        </w:rPr>
      </w:pPr>
    </w:p>
    <w:p w14:paraId="4CD706A5" w14:textId="77777777" w:rsidR="00E4502D" w:rsidRPr="00E4502D" w:rsidRDefault="00E4502D" w:rsidP="00E4502D">
      <w:pPr>
        <w:pStyle w:val="Overskrift3"/>
        <w:rPr>
          <w:rFonts w:asciiTheme="majorHAnsi" w:hAnsiTheme="majorHAnsi" w:cstheme="majorHAnsi"/>
          <w:b w:val="0"/>
          <w:color w:val="auto"/>
          <w:sz w:val="24"/>
          <w:szCs w:val="24"/>
        </w:rPr>
      </w:pPr>
      <w:bookmarkStart w:id="40" w:name="_Toc97711442"/>
      <w:r w:rsidRPr="00E4502D">
        <w:rPr>
          <w:rFonts w:asciiTheme="majorHAnsi" w:hAnsiTheme="majorHAnsi" w:cstheme="majorHAnsi"/>
          <w:b w:val="0"/>
          <w:color w:val="auto"/>
          <w:sz w:val="24"/>
          <w:szCs w:val="24"/>
        </w:rPr>
        <w:t>Følgende tegn holder vi særligt øje med</w:t>
      </w:r>
      <w:bookmarkEnd w:id="40"/>
    </w:p>
    <w:p w14:paraId="7026D795" w14:textId="77777777" w:rsidR="00F8068B" w:rsidRDefault="005F39FB">
      <w:pPr>
        <w:widowControl w:val="0"/>
        <w:numPr>
          <w:ilvl w:val="0"/>
          <w:numId w:val="14"/>
        </w:numPr>
        <w:spacing w:after="0"/>
        <w:contextualSpacing/>
        <w:rPr>
          <w:sz w:val="24"/>
          <w:szCs w:val="24"/>
        </w:rPr>
      </w:pPr>
      <w:r>
        <w:rPr>
          <w:sz w:val="24"/>
          <w:szCs w:val="24"/>
        </w:rPr>
        <w:t>At børnene er glade for at bruge sproget - har mod til at bruge sproget overfor børn og voksne</w:t>
      </w:r>
    </w:p>
    <w:p w14:paraId="1D2961B2" w14:textId="77777777" w:rsidR="00F8068B" w:rsidRDefault="005F39FB">
      <w:pPr>
        <w:widowControl w:val="0"/>
        <w:numPr>
          <w:ilvl w:val="0"/>
          <w:numId w:val="14"/>
        </w:numPr>
        <w:spacing w:after="0"/>
        <w:contextualSpacing/>
        <w:rPr>
          <w:sz w:val="24"/>
          <w:szCs w:val="24"/>
        </w:rPr>
      </w:pPr>
      <w:r>
        <w:rPr>
          <w:sz w:val="24"/>
          <w:szCs w:val="24"/>
        </w:rPr>
        <w:t>At børnene er fortrolige med at bruge sproget</w:t>
      </w:r>
    </w:p>
    <w:p w14:paraId="5795B929" w14:textId="77777777" w:rsidR="00F8068B" w:rsidRDefault="005F39FB">
      <w:pPr>
        <w:widowControl w:val="0"/>
        <w:numPr>
          <w:ilvl w:val="0"/>
          <w:numId w:val="14"/>
        </w:numPr>
        <w:spacing w:after="0"/>
        <w:contextualSpacing/>
        <w:rPr>
          <w:sz w:val="24"/>
          <w:szCs w:val="24"/>
        </w:rPr>
      </w:pPr>
      <w:r>
        <w:rPr>
          <w:sz w:val="24"/>
          <w:szCs w:val="24"/>
        </w:rPr>
        <w:t>At børnene er sproglige aktive ved sang, højtlæsning, rim og remser men også spontant, når de leger</w:t>
      </w:r>
    </w:p>
    <w:p w14:paraId="25ED4F62" w14:textId="77777777" w:rsidR="00F8068B" w:rsidRDefault="005F39FB">
      <w:pPr>
        <w:widowControl w:val="0"/>
        <w:numPr>
          <w:ilvl w:val="0"/>
          <w:numId w:val="14"/>
        </w:numPr>
        <w:spacing w:after="0"/>
        <w:contextualSpacing/>
        <w:rPr>
          <w:sz w:val="24"/>
          <w:szCs w:val="24"/>
        </w:rPr>
      </w:pPr>
      <w:r>
        <w:rPr>
          <w:sz w:val="24"/>
          <w:szCs w:val="24"/>
        </w:rPr>
        <w:t>At børnene bruger sproget konstruktivt ved ex. konfliktløsning - at de bliver i stand til selv at løse mindre konflikter</w:t>
      </w:r>
    </w:p>
    <w:p w14:paraId="1C0B3540" w14:textId="77777777" w:rsidR="00F8068B" w:rsidRDefault="005F39FB">
      <w:pPr>
        <w:widowControl w:val="0"/>
        <w:numPr>
          <w:ilvl w:val="0"/>
          <w:numId w:val="14"/>
        </w:numPr>
        <w:spacing w:after="0"/>
        <w:contextualSpacing/>
        <w:rPr>
          <w:sz w:val="24"/>
          <w:szCs w:val="24"/>
        </w:rPr>
      </w:pPr>
      <w:r>
        <w:rPr>
          <w:sz w:val="24"/>
          <w:szCs w:val="24"/>
        </w:rPr>
        <w:t>At børnene er i stand til at forstå beskeder og omsætte dem til handling</w:t>
      </w:r>
    </w:p>
    <w:p w14:paraId="75069923" w14:textId="77777777" w:rsidR="00F8068B" w:rsidRDefault="005F39FB">
      <w:pPr>
        <w:widowControl w:val="0"/>
        <w:numPr>
          <w:ilvl w:val="0"/>
          <w:numId w:val="14"/>
        </w:numPr>
        <w:spacing w:after="0"/>
        <w:contextualSpacing/>
        <w:rPr>
          <w:sz w:val="24"/>
          <w:szCs w:val="24"/>
        </w:rPr>
      </w:pPr>
      <w:r>
        <w:rPr>
          <w:sz w:val="24"/>
          <w:szCs w:val="24"/>
        </w:rPr>
        <w:t>At børnene er i stand til a</w:t>
      </w:r>
      <w:r w:rsidR="007519AB">
        <w:rPr>
          <w:sz w:val="24"/>
          <w:szCs w:val="24"/>
        </w:rPr>
        <w:t>t aflæse og italesætte et andet</w:t>
      </w:r>
      <w:r>
        <w:rPr>
          <w:sz w:val="24"/>
          <w:szCs w:val="24"/>
        </w:rPr>
        <w:t xml:space="preserve"> barns kropssprog og mimik</w:t>
      </w:r>
    </w:p>
    <w:p w14:paraId="192DB918" w14:textId="77777777" w:rsidR="00F8068B" w:rsidRDefault="00F8068B">
      <w:pPr>
        <w:rPr>
          <w:sz w:val="24"/>
          <w:szCs w:val="24"/>
        </w:rPr>
      </w:pPr>
    </w:p>
    <w:p w14:paraId="0A229E6C" w14:textId="77777777" w:rsidR="00F8068B" w:rsidRDefault="005F39FB">
      <w:pPr>
        <w:pStyle w:val="Overskrift3"/>
        <w:rPr>
          <w:sz w:val="24"/>
          <w:szCs w:val="24"/>
        </w:rPr>
      </w:pPr>
      <w:bookmarkStart w:id="41" w:name="_Toc97711443"/>
      <w:r>
        <w:rPr>
          <w:sz w:val="24"/>
          <w:szCs w:val="24"/>
        </w:rPr>
        <w:t>Tiltag</w:t>
      </w:r>
      <w:bookmarkEnd w:id="41"/>
    </w:p>
    <w:p w14:paraId="6D243A65" w14:textId="77777777" w:rsidR="00F8068B" w:rsidRDefault="005F39FB">
      <w:pPr>
        <w:numPr>
          <w:ilvl w:val="0"/>
          <w:numId w:val="1"/>
        </w:numPr>
        <w:spacing w:after="0"/>
        <w:contextualSpacing/>
        <w:rPr>
          <w:sz w:val="24"/>
          <w:szCs w:val="24"/>
        </w:rPr>
      </w:pPr>
      <w:r>
        <w:rPr>
          <w:sz w:val="24"/>
          <w:szCs w:val="24"/>
        </w:rPr>
        <w:t>Børnene er på daglig basis opdelt i faste grupper i et par timer omkring frokost</w:t>
      </w:r>
    </w:p>
    <w:p w14:paraId="21E1387E" w14:textId="77777777" w:rsidR="00F8068B" w:rsidRDefault="005F39FB">
      <w:pPr>
        <w:numPr>
          <w:ilvl w:val="0"/>
          <w:numId w:val="1"/>
        </w:numPr>
        <w:spacing w:after="0"/>
        <w:contextualSpacing/>
        <w:rPr>
          <w:sz w:val="24"/>
          <w:szCs w:val="24"/>
        </w:rPr>
      </w:pPr>
      <w:r>
        <w:rPr>
          <w:sz w:val="24"/>
          <w:szCs w:val="24"/>
        </w:rPr>
        <w:t>Vi anvender i de faste grupper dialogisk læsning, som skærper opmærksomhed og forståelse</w:t>
      </w:r>
    </w:p>
    <w:p w14:paraId="584100BB" w14:textId="77777777" w:rsidR="00F8068B" w:rsidRDefault="005F39FB">
      <w:pPr>
        <w:numPr>
          <w:ilvl w:val="0"/>
          <w:numId w:val="1"/>
        </w:numPr>
        <w:spacing w:after="0"/>
        <w:contextualSpacing/>
        <w:rPr>
          <w:sz w:val="24"/>
          <w:szCs w:val="24"/>
        </w:rPr>
      </w:pPr>
      <w:r>
        <w:rPr>
          <w:sz w:val="24"/>
          <w:szCs w:val="24"/>
        </w:rPr>
        <w:t>Vi har faste traditioner med optræden af børnene</w:t>
      </w:r>
    </w:p>
    <w:p w14:paraId="50C5E04C" w14:textId="3469ADDB" w:rsidR="00F8068B" w:rsidRDefault="005F39FB">
      <w:pPr>
        <w:numPr>
          <w:ilvl w:val="0"/>
          <w:numId w:val="1"/>
        </w:numPr>
        <w:spacing w:after="0"/>
        <w:contextualSpacing/>
        <w:rPr>
          <w:sz w:val="24"/>
          <w:szCs w:val="24"/>
        </w:rPr>
      </w:pPr>
      <w:r>
        <w:rPr>
          <w:sz w:val="24"/>
          <w:szCs w:val="24"/>
        </w:rPr>
        <w:t>Vi har bevidst valgt en høj normering for at kunne skabe så mange situationer som muligt for nærhed/fuld opmærksomhed</w:t>
      </w:r>
      <w:r w:rsidR="00037A96">
        <w:rPr>
          <w:sz w:val="24"/>
          <w:szCs w:val="24"/>
        </w:rPr>
        <w:t>.</w:t>
      </w:r>
    </w:p>
    <w:p w14:paraId="523A9FB2" w14:textId="77777777" w:rsidR="00F8068B" w:rsidRDefault="005F39FB">
      <w:pPr>
        <w:numPr>
          <w:ilvl w:val="0"/>
          <w:numId w:val="1"/>
        </w:numPr>
        <w:spacing w:after="0"/>
        <w:contextualSpacing/>
        <w:rPr>
          <w:sz w:val="24"/>
          <w:szCs w:val="24"/>
        </w:rPr>
      </w:pPr>
      <w:r>
        <w:rPr>
          <w:sz w:val="24"/>
          <w:szCs w:val="24"/>
        </w:rPr>
        <w:t>Vi hjælper det enkelte barn med at sætte ord på følelser og handlinger ved at være nærværende, ved guidning og benævnelser</w:t>
      </w:r>
    </w:p>
    <w:p w14:paraId="2E0D5292" w14:textId="77777777" w:rsidR="00F8068B" w:rsidRDefault="005F39FB">
      <w:pPr>
        <w:numPr>
          <w:ilvl w:val="0"/>
          <w:numId w:val="1"/>
        </w:numPr>
        <w:spacing w:after="0"/>
        <w:contextualSpacing/>
        <w:rPr>
          <w:sz w:val="24"/>
          <w:szCs w:val="24"/>
        </w:rPr>
      </w:pPr>
      <w:r>
        <w:rPr>
          <w:sz w:val="24"/>
          <w:szCs w:val="24"/>
        </w:rPr>
        <w:t>Vi sprogvurderer de børn vi skal sprogvurdere (ex. tosprogede) samt de børn, vi vurderer, der skal sprogvurderes</w:t>
      </w:r>
    </w:p>
    <w:p w14:paraId="50257BE3" w14:textId="77777777" w:rsidR="00F8068B" w:rsidRDefault="005F39FB">
      <w:pPr>
        <w:numPr>
          <w:ilvl w:val="0"/>
          <w:numId w:val="1"/>
        </w:numPr>
        <w:spacing w:after="0"/>
        <w:contextualSpacing/>
        <w:rPr>
          <w:sz w:val="24"/>
          <w:szCs w:val="24"/>
        </w:rPr>
      </w:pPr>
      <w:r>
        <w:rPr>
          <w:sz w:val="24"/>
          <w:szCs w:val="24"/>
        </w:rPr>
        <w:t>Vi har navne på alle børnenes ting ex. garderobe, kurv og skuffe</w:t>
      </w:r>
    </w:p>
    <w:p w14:paraId="490E8CEE" w14:textId="77777777" w:rsidR="00F8068B" w:rsidRDefault="005F39FB">
      <w:pPr>
        <w:numPr>
          <w:ilvl w:val="0"/>
          <w:numId w:val="1"/>
        </w:numPr>
        <w:spacing w:after="0"/>
        <w:contextualSpacing/>
        <w:rPr>
          <w:sz w:val="24"/>
          <w:szCs w:val="24"/>
        </w:rPr>
      </w:pPr>
      <w:r>
        <w:rPr>
          <w:sz w:val="24"/>
          <w:szCs w:val="24"/>
        </w:rPr>
        <w:t>Der hænger bogstaver og tal rundt om i børnehaven</w:t>
      </w:r>
    </w:p>
    <w:p w14:paraId="4E415BA7" w14:textId="77777777" w:rsidR="00F8068B" w:rsidRDefault="005F39FB">
      <w:pPr>
        <w:widowControl w:val="0"/>
        <w:numPr>
          <w:ilvl w:val="0"/>
          <w:numId w:val="1"/>
        </w:numPr>
        <w:spacing w:after="0"/>
        <w:contextualSpacing/>
        <w:rPr>
          <w:rFonts w:ascii="Noto Sans Symbols" w:eastAsia="Noto Sans Symbols" w:hAnsi="Noto Sans Symbols" w:cs="Noto Sans Symbols"/>
          <w:sz w:val="24"/>
          <w:szCs w:val="24"/>
        </w:rPr>
      </w:pPr>
      <w:r>
        <w:rPr>
          <w:sz w:val="24"/>
          <w:szCs w:val="24"/>
        </w:rPr>
        <w:t>Vi varierer sproget</w:t>
      </w:r>
    </w:p>
    <w:p w14:paraId="3C6603AA" w14:textId="77777777" w:rsidR="00F8068B" w:rsidRDefault="005F39FB">
      <w:pPr>
        <w:widowControl w:val="0"/>
        <w:numPr>
          <w:ilvl w:val="0"/>
          <w:numId w:val="1"/>
        </w:numPr>
        <w:spacing w:after="0"/>
        <w:contextualSpacing/>
        <w:rPr>
          <w:rFonts w:ascii="Noto Sans Symbols" w:eastAsia="Noto Sans Symbols" w:hAnsi="Noto Sans Symbols" w:cs="Noto Sans Symbols"/>
          <w:sz w:val="24"/>
          <w:szCs w:val="24"/>
        </w:rPr>
      </w:pPr>
      <w:r>
        <w:rPr>
          <w:sz w:val="24"/>
          <w:szCs w:val="24"/>
        </w:rPr>
        <w:t>Vi bruger ord i meningsfyldte sammenhænge</w:t>
      </w:r>
    </w:p>
    <w:p w14:paraId="30A75D1C" w14:textId="77777777" w:rsidR="00F8068B" w:rsidRDefault="005F39FB">
      <w:pPr>
        <w:widowControl w:val="0"/>
        <w:numPr>
          <w:ilvl w:val="0"/>
          <w:numId w:val="1"/>
        </w:numPr>
        <w:spacing w:after="0"/>
        <w:contextualSpacing/>
        <w:rPr>
          <w:rFonts w:ascii="Noto Sans Symbols" w:eastAsia="Noto Sans Symbols" w:hAnsi="Noto Sans Symbols" w:cs="Noto Sans Symbols"/>
          <w:sz w:val="24"/>
          <w:szCs w:val="24"/>
        </w:rPr>
      </w:pPr>
      <w:r>
        <w:rPr>
          <w:sz w:val="24"/>
          <w:szCs w:val="24"/>
        </w:rPr>
        <w:t>Vi føjer nye ord til sproget mellem voksne og børn</w:t>
      </w:r>
    </w:p>
    <w:p w14:paraId="1FABD889" w14:textId="77777777" w:rsidR="00F8068B" w:rsidRDefault="005F39FB">
      <w:pPr>
        <w:widowControl w:val="0"/>
        <w:numPr>
          <w:ilvl w:val="0"/>
          <w:numId w:val="1"/>
        </w:numPr>
        <w:spacing w:after="0"/>
        <w:contextualSpacing/>
        <w:rPr>
          <w:rFonts w:ascii="Noto Sans Symbols" w:eastAsia="Noto Sans Symbols" w:hAnsi="Noto Sans Symbols" w:cs="Noto Sans Symbols"/>
          <w:sz w:val="24"/>
          <w:szCs w:val="24"/>
        </w:rPr>
      </w:pPr>
      <w:r>
        <w:rPr>
          <w:sz w:val="24"/>
          <w:szCs w:val="24"/>
        </w:rPr>
        <w:t>Vi bruger så præcist et sprog som muligt</w:t>
      </w:r>
    </w:p>
    <w:p w14:paraId="1E9EBFB0" w14:textId="77777777" w:rsidR="00F8068B" w:rsidRDefault="005F39FB">
      <w:pPr>
        <w:widowControl w:val="0"/>
        <w:numPr>
          <w:ilvl w:val="0"/>
          <w:numId w:val="1"/>
        </w:numPr>
        <w:spacing w:after="0"/>
        <w:contextualSpacing/>
        <w:rPr>
          <w:rFonts w:ascii="Noto Sans Symbols" w:eastAsia="Noto Sans Symbols" w:hAnsi="Noto Sans Symbols" w:cs="Noto Sans Symbols"/>
          <w:sz w:val="24"/>
          <w:szCs w:val="24"/>
        </w:rPr>
      </w:pPr>
      <w:r>
        <w:rPr>
          <w:sz w:val="24"/>
          <w:szCs w:val="24"/>
        </w:rPr>
        <w:t xml:space="preserve">Vi bruger alle sanserne </w:t>
      </w:r>
    </w:p>
    <w:p w14:paraId="4B2C7417" w14:textId="77777777" w:rsidR="00F8068B" w:rsidRDefault="005F39FB">
      <w:pPr>
        <w:widowControl w:val="0"/>
        <w:numPr>
          <w:ilvl w:val="0"/>
          <w:numId w:val="1"/>
        </w:numPr>
        <w:spacing w:after="0"/>
        <w:contextualSpacing/>
        <w:rPr>
          <w:sz w:val="24"/>
          <w:szCs w:val="24"/>
        </w:rPr>
      </w:pPr>
      <w:r>
        <w:rPr>
          <w:sz w:val="24"/>
          <w:szCs w:val="24"/>
        </w:rPr>
        <w:t>Førstehjælp i børnehøjde - hjælpe hinanden</w:t>
      </w:r>
    </w:p>
    <w:p w14:paraId="036E7631" w14:textId="77777777" w:rsidR="00F8068B" w:rsidRDefault="00F8068B">
      <w:pPr>
        <w:widowControl w:val="0"/>
        <w:spacing w:after="0"/>
        <w:rPr>
          <w:sz w:val="24"/>
          <w:szCs w:val="24"/>
        </w:rPr>
      </w:pPr>
    </w:p>
    <w:p w14:paraId="3FB8F57D" w14:textId="77777777" w:rsidR="00F8068B" w:rsidRDefault="005F39FB">
      <w:pPr>
        <w:pStyle w:val="Overskrift2"/>
      </w:pPr>
      <w:bookmarkStart w:id="42" w:name="_Toc97711444"/>
      <w:r>
        <w:t>Krop, sanser og bevægelse</w:t>
      </w:r>
      <w:bookmarkEnd w:id="42"/>
    </w:p>
    <w:p w14:paraId="35AEA563" w14:textId="77777777" w:rsidR="00F8068B" w:rsidRDefault="005F39FB">
      <w:pPr>
        <w:rPr>
          <w:sz w:val="24"/>
          <w:szCs w:val="24"/>
        </w:rPr>
      </w:pPr>
      <w:r>
        <w:rPr>
          <w:sz w:val="24"/>
          <w:szCs w:val="24"/>
        </w:rPr>
        <w:t>Pædagogisk læringsmål for fokuspunktet:</w:t>
      </w:r>
    </w:p>
    <w:p w14:paraId="080B8CCD" w14:textId="77777777" w:rsidR="00F8068B" w:rsidRDefault="005D4367">
      <w:pPr>
        <w:rPr>
          <w:i/>
          <w:sz w:val="24"/>
          <w:szCs w:val="24"/>
        </w:rPr>
      </w:pPr>
      <w:r>
        <w:rPr>
          <w:i/>
          <w:sz w:val="24"/>
          <w:szCs w:val="24"/>
        </w:rPr>
        <w:lastRenderedPageBreak/>
        <w:t>Det pædagogiske læringsmiljø skal understøtte</w:t>
      </w:r>
      <w:r w:rsidR="005F39FB">
        <w:rPr>
          <w:i/>
          <w:sz w:val="24"/>
          <w:szCs w:val="24"/>
        </w:rPr>
        <w:t>, at alle børn udforsker og eksperimenterer med mang</w:t>
      </w:r>
      <w:r>
        <w:rPr>
          <w:i/>
          <w:sz w:val="24"/>
          <w:szCs w:val="24"/>
        </w:rPr>
        <w:t>e forskellige</w:t>
      </w:r>
      <w:r w:rsidR="005F39FB">
        <w:rPr>
          <w:i/>
          <w:sz w:val="24"/>
          <w:szCs w:val="24"/>
        </w:rPr>
        <w:t xml:space="preserve"> måder at bruge kroppen på.</w:t>
      </w:r>
      <w:r w:rsidR="009A4FF1">
        <w:rPr>
          <w:rStyle w:val="Fodnotehenvisning"/>
          <w:i/>
          <w:sz w:val="24"/>
          <w:szCs w:val="24"/>
        </w:rPr>
        <w:footnoteReference w:id="26"/>
      </w:r>
    </w:p>
    <w:p w14:paraId="3E25530A" w14:textId="77777777" w:rsidR="00F8068B" w:rsidRDefault="00CB7D31">
      <w:pPr>
        <w:rPr>
          <w:i/>
          <w:sz w:val="24"/>
          <w:szCs w:val="24"/>
        </w:rPr>
      </w:pPr>
      <w:r>
        <w:rPr>
          <w:i/>
          <w:sz w:val="24"/>
          <w:szCs w:val="24"/>
        </w:rPr>
        <w:t xml:space="preserve">Det pædagogiske læringsmiljø skal </w:t>
      </w:r>
      <w:r w:rsidR="005F39FB">
        <w:rPr>
          <w:i/>
          <w:sz w:val="24"/>
          <w:szCs w:val="24"/>
        </w:rPr>
        <w:t>understøtte</w:t>
      </w:r>
      <w:r>
        <w:rPr>
          <w:i/>
          <w:sz w:val="24"/>
          <w:szCs w:val="24"/>
        </w:rPr>
        <w:t>,</w:t>
      </w:r>
      <w:r w:rsidR="005F39FB">
        <w:rPr>
          <w:i/>
          <w:sz w:val="24"/>
          <w:szCs w:val="24"/>
        </w:rPr>
        <w:t xml:space="preserve"> at alle børn oplever krops- </w:t>
      </w:r>
      <w:r>
        <w:rPr>
          <w:i/>
          <w:sz w:val="24"/>
          <w:szCs w:val="24"/>
        </w:rPr>
        <w:t xml:space="preserve">og </w:t>
      </w:r>
      <w:r w:rsidR="005F39FB">
        <w:rPr>
          <w:i/>
          <w:sz w:val="24"/>
          <w:szCs w:val="24"/>
        </w:rPr>
        <w:t xml:space="preserve">bevægelsesglæde både i ro og i aktivitet, så </w:t>
      </w:r>
      <w:r>
        <w:rPr>
          <w:i/>
          <w:sz w:val="24"/>
          <w:szCs w:val="24"/>
        </w:rPr>
        <w:t>børnene</w:t>
      </w:r>
      <w:r w:rsidR="005F39FB">
        <w:rPr>
          <w:i/>
          <w:sz w:val="24"/>
          <w:szCs w:val="24"/>
        </w:rPr>
        <w:t xml:space="preserve"> bliver fortrolige med </w:t>
      </w:r>
      <w:r>
        <w:rPr>
          <w:i/>
          <w:sz w:val="24"/>
          <w:szCs w:val="24"/>
        </w:rPr>
        <w:t>deres krop</w:t>
      </w:r>
      <w:r w:rsidR="005F39FB">
        <w:rPr>
          <w:i/>
          <w:sz w:val="24"/>
          <w:szCs w:val="24"/>
        </w:rPr>
        <w:t xml:space="preserve">, </w:t>
      </w:r>
      <w:r>
        <w:rPr>
          <w:i/>
          <w:sz w:val="24"/>
          <w:szCs w:val="24"/>
        </w:rPr>
        <w:t xml:space="preserve">herunder </w:t>
      </w:r>
      <w:r w:rsidR="005F39FB">
        <w:rPr>
          <w:i/>
          <w:sz w:val="24"/>
          <w:szCs w:val="24"/>
        </w:rPr>
        <w:t xml:space="preserve">kropslige fornemmelser, kroppens funktioner og </w:t>
      </w:r>
      <w:r w:rsidR="00F9455B">
        <w:rPr>
          <w:i/>
          <w:sz w:val="24"/>
          <w:szCs w:val="24"/>
        </w:rPr>
        <w:t>forskellige former for</w:t>
      </w:r>
      <w:r w:rsidR="005F39FB">
        <w:rPr>
          <w:i/>
          <w:sz w:val="24"/>
          <w:szCs w:val="24"/>
        </w:rPr>
        <w:t xml:space="preserve"> bevægelse.</w:t>
      </w:r>
      <w:r w:rsidR="009A4FF1">
        <w:rPr>
          <w:rStyle w:val="Fodnotehenvisning"/>
          <w:i/>
          <w:sz w:val="24"/>
          <w:szCs w:val="24"/>
        </w:rPr>
        <w:footnoteReference w:id="27"/>
      </w:r>
    </w:p>
    <w:p w14:paraId="38EF73CF" w14:textId="77777777" w:rsidR="00F8068B" w:rsidRDefault="00F8068B"/>
    <w:p w14:paraId="553AA97C" w14:textId="77777777" w:rsidR="00F8068B" w:rsidRPr="00564140" w:rsidRDefault="005F39FB">
      <w:pPr>
        <w:pStyle w:val="Overskrift3"/>
        <w:rPr>
          <w:sz w:val="24"/>
          <w:szCs w:val="24"/>
        </w:rPr>
      </w:pPr>
      <w:bookmarkStart w:id="43" w:name="_Toc97711445"/>
      <w:r w:rsidRPr="00564140">
        <w:rPr>
          <w:sz w:val="24"/>
          <w:szCs w:val="24"/>
        </w:rPr>
        <w:t>Sammenhæng/ vores forståelse af fokuspunktet</w:t>
      </w:r>
      <w:bookmarkEnd w:id="43"/>
    </w:p>
    <w:p w14:paraId="4684D95B" w14:textId="77777777" w:rsidR="00F8068B" w:rsidRDefault="005F39FB">
      <w:pPr>
        <w:widowControl w:val="0"/>
        <w:spacing w:after="0"/>
        <w:jc w:val="both"/>
        <w:rPr>
          <w:sz w:val="24"/>
          <w:szCs w:val="24"/>
        </w:rPr>
      </w:pPr>
      <w:r>
        <w:rPr>
          <w:sz w:val="24"/>
          <w:szCs w:val="24"/>
        </w:rPr>
        <w:t>Alle former for bevægelse er med til at udfordre, styrke og udvikle det kropslige hos det enkelte barn. Desuden er bevægelse med til</w:t>
      </w:r>
      <w:r w:rsidR="007519AB">
        <w:rPr>
          <w:sz w:val="24"/>
          <w:szCs w:val="24"/>
        </w:rPr>
        <w:t>,</w:t>
      </w:r>
      <w:r>
        <w:rPr>
          <w:sz w:val="24"/>
          <w:szCs w:val="24"/>
        </w:rPr>
        <w:t xml:space="preserve"> at det enkelte barn lærer sig selv bedre at kende både hvad angår muligheder, begrænsninger og mod. At kunne bevæge sig rundt i sin omverden er en væsentlig forudsætning for læring. Men der er også en sanselig dimension af temaet – det er med til at skabe livsglæde, nydelse og velvære.</w:t>
      </w:r>
    </w:p>
    <w:p w14:paraId="719353B1" w14:textId="77777777" w:rsidR="00F8068B" w:rsidRDefault="00F8068B">
      <w:pPr>
        <w:widowControl w:val="0"/>
        <w:spacing w:after="0"/>
        <w:jc w:val="both"/>
        <w:rPr>
          <w:sz w:val="24"/>
          <w:szCs w:val="24"/>
        </w:rPr>
      </w:pPr>
    </w:p>
    <w:p w14:paraId="3BFEB320" w14:textId="77777777" w:rsidR="00F8068B" w:rsidRDefault="005F39FB">
      <w:pPr>
        <w:widowControl w:val="0"/>
        <w:spacing w:after="0"/>
        <w:jc w:val="both"/>
        <w:rPr>
          <w:sz w:val="24"/>
          <w:szCs w:val="24"/>
        </w:rPr>
      </w:pPr>
      <w:r>
        <w:rPr>
          <w:sz w:val="24"/>
          <w:szCs w:val="24"/>
        </w:rPr>
        <w:t xml:space="preserve">I hverdagen udnytter vi legepladsens muligheder til at udvikle børnenes motorik. Det være sig ved udfoldelser så som at klatre i træer, hoppe af gyngen, cykle, lege med sand eller spille fodbold.  </w:t>
      </w:r>
    </w:p>
    <w:p w14:paraId="352A95FD" w14:textId="77777777" w:rsidR="00F8068B" w:rsidRDefault="00F8068B">
      <w:pPr>
        <w:widowControl w:val="0"/>
        <w:spacing w:after="0"/>
        <w:jc w:val="both"/>
        <w:rPr>
          <w:sz w:val="24"/>
          <w:szCs w:val="24"/>
        </w:rPr>
      </w:pPr>
    </w:p>
    <w:p w14:paraId="3DC8C9B3" w14:textId="77777777" w:rsidR="00F8068B" w:rsidRDefault="005F39FB">
      <w:pPr>
        <w:widowControl w:val="0"/>
        <w:spacing w:after="0"/>
        <w:jc w:val="both"/>
        <w:rPr>
          <w:sz w:val="24"/>
          <w:szCs w:val="24"/>
        </w:rPr>
      </w:pPr>
      <w:r>
        <w:rPr>
          <w:sz w:val="24"/>
          <w:szCs w:val="24"/>
        </w:rPr>
        <w:t xml:space="preserve">Vi ser også kroppen som et vigtigt transportmiddel. På vore ture går vi ofte et stykke af vejen. </w:t>
      </w:r>
    </w:p>
    <w:p w14:paraId="5AEEBA1B" w14:textId="77777777" w:rsidR="00F8068B" w:rsidRDefault="00F8068B">
      <w:pPr>
        <w:rPr>
          <w:sz w:val="24"/>
          <w:szCs w:val="24"/>
        </w:rPr>
      </w:pPr>
    </w:p>
    <w:p w14:paraId="13669519" w14:textId="5D39BA2E" w:rsidR="00F8068B" w:rsidRDefault="005F39FB">
      <w:pPr>
        <w:rPr>
          <w:sz w:val="24"/>
          <w:szCs w:val="24"/>
        </w:rPr>
      </w:pPr>
      <w:r>
        <w:rPr>
          <w:sz w:val="24"/>
          <w:szCs w:val="24"/>
        </w:rPr>
        <w:t>Vi mener endvidere, at man ikke kan tale om krop og bevægelse uden at komme ind på kost, ikke mindst hvad der er sundt/ usundt for kroppen.</w:t>
      </w:r>
    </w:p>
    <w:p w14:paraId="61729A26" w14:textId="77777777" w:rsidR="00F8068B" w:rsidRDefault="005F39FB">
      <w:pPr>
        <w:rPr>
          <w:sz w:val="24"/>
          <w:szCs w:val="24"/>
        </w:rPr>
      </w:pPr>
      <w:r>
        <w:rPr>
          <w:sz w:val="24"/>
          <w:szCs w:val="24"/>
        </w:rPr>
        <w:t>Hele året rundt er vi udenfor hver dag på et eller andet tidspunkt. Vores udendørs omgivelser lægger i høj grad op til at bruge og udforske kroppen. I princippet er der ikke noget børnene ikke må, når vi er udenfor. De må ex. gerne klatre højt op i træerne og springe af gyngerne. Vi ønsker at børnene i høj grad skal udfordre sig selv og selv mærke, hvad de tør gøre. Men vi giver også gerne en støttende hånd/ en guidning, hvis der brug for dette i forsøget på at mestre noget nyt (zonen for nærmeste udvikling).</w:t>
      </w:r>
    </w:p>
    <w:p w14:paraId="04909B3F" w14:textId="77777777" w:rsidR="00F8068B" w:rsidRDefault="005F39FB">
      <w:pPr>
        <w:rPr>
          <w:sz w:val="24"/>
          <w:szCs w:val="24"/>
        </w:rPr>
      </w:pPr>
      <w:r>
        <w:rPr>
          <w:sz w:val="24"/>
          <w:szCs w:val="24"/>
        </w:rPr>
        <w:t xml:space="preserve">Vi tager udgangspunkt i de tre grundmotoriske sanser med henblik på at opnå kropsbeherskelse, kropsbevidsthed og ro. Hvor der i de udendørs aktiviteter ikke rigtig er grænser for aktivitetsniveauet ønsker vi at de indendørs aktiviteter skal være af mere stillesiddende karakter. </w:t>
      </w:r>
    </w:p>
    <w:p w14:paraId="3AA06188" w14:textId="77777777" w:rsidR="00E93727" w:rsidRPr="00F745C1" w:rsidRDefault="005F39FB" w:rsidP="00E93727">
      <w:pPr>
        <w:rPr>
          <w:sz w:val="24"/>
          <w:szCs w:val="24"/>
        </w:rPr>
      </w:pPr>
      <w:r>
        <w:rPr>
          <w:sz w:val="24"/>
          <w:szCs w:val="24"/>
        </w:rPr>
        <w:t>Vores tese er, at jo bedre det grovmotoriske er stimuleret desto nemmere er det for det enke</w:t>
      </w:r>
      <w:r w:rsidR="00E93727">
        <w:rPr>
          <w:sz w:val="24"/>
          <w:szCs w:val="24"/>
        </w:rPr>
        <w:t>lte barn at finde og være i ro.</w:t>
      </w:r>
      <w:r w:rsidR="00E93727" w:rsidRPr="00E93727">
        <w:rPr>
          <w:sz w:val="24"/>
          <w:szCs w:val="24"/>
        </w:rPr>
        <w:t xml:space="preserve"> </w:t>
      </w:r>
      <w:r w:rsidR="00E93727">
        <w:rPr>
          <w:sz w:val="24"/>
          <w:szCs w:val="24"/>
        </w:rPr>
        <w:t xml:space="preserve">Med denne ro er der skabt mulighed for at opnå fordybelse/ flow og </w:t>
      </w:r>
      <w:r w:rsidR="00E93727">
        <w:rPr>
          <w:sz w:val="24"/>
          <w:szCs w:val="24"/>
        </w:rPr>
        <w:lastRenderedPageBreak/>
        <w:t xml:space="preserve">dermed læring - </w:t>
      </w:r>
      <w:r w:rsidR="00E93727">
        <w:rPr>
          <w:i/>
          <w:sz w:val="24"/>
          <w:szCs w:val="24"/>
        </w:rPr>
        <w:t>”</w:t>
      </w:r>
      <w:r w:rsidR="00E93727" w:rsidRPr="00F745C1">
        <w:rPr>
          <w:i/>
          <w:sz w:val="24"/>
          <w:szCs w:val="24"/>
        </w:rPr>
        <w:t>Hvis ikke den grovmotoriske grundmotorik er udviklet, og de grovmotoriske grundlege er leget, vil de grovmotoriske færdigheder ikke være i top</w:t>
      </w:r>
      <w:r w:rsidR="00E93727" w:rsidRPr="00F745C1">
        <w:rPr>
          <w:sz w:val="24"/>
          <w:szCs w:val="24"/>
        </w:rPr>
        <w:t>.</w:t>
      </w:r>
      <w:r w:rsidR="00E93727">
        <w:rPr>
          <w:sz w:val="24"/>
          <w:szCs w:val="24"/>
        </w:rPr>
        <w:t>”</w:t>
      </w:r>
      <w:r w:rsidR="00E93727" w:rsidRPr="00F745C1">
        <w:rPr>
          <w:sz w:val="24"/>
          <w:szCs w:val="24"/>
        </w:rPr>
        <w:t xml:space="preserve">  (S. 65)</w:t>
      </w:r>
      <w:r w:rsidR="00E93727">
        <w:rPr>
          <w:rStyle w:val="Fodnotehenvisning"/>
          <w:sz w:val="24"/>
          <w:szCs w:val="24"/>
        </w:rPr>
        <w:footnoteReference w:id="28"/>
      </w:r>
    </w:p>
    <w:p w14:paraId="35CA673D" w14:textId="77777777" w:rsidR="00F8068B" w:rsidRDefault="005F39FB">
      <w:pPr>
        <w:rPr>
          <w:sz w:val="24"/>
          <w:szCs w:val="24"/>
        </w:rPr>
      </w:pPr>
      <w:r>
        <w:rPr>
          <w:sz w:val="24"/>
          <w:szCs w:val="24"/>
        </w:rPr>
        <w:t>Vi er opmærksomme på</w:t>
      </w:r>
      <w:r w:rsidR="007519AB">
        <w:rPr>
          <w:sz w:val="24"/>
          <w:szCs w:val="24"/>
        </w:rPr>
        <w:t>,</w:t>
      </w:r>
      <w:r>
        <w:rPr>
          <w:sz w:val="24"/>
          <w:szCs w:val="24"/>
        </w:rPr>
        <w:t xml:space="preserve"> at gentagelse af tilrettelagte aktiviteter skaber grobund for nemmere at opnå ro og flow. Derfor gentager vi gerne den samme aktivitet, hvorved fokus hos det enkelte </w:t>
      </w:r>
      <w:r w:rsidR="007519AB">
        <w:rPr>
          <w:sz w:val="24"/>
          <w:szCs w:val="24"/>
        </w:rPr>
        <w:t>barn bliver skærpet</w:t>
      </w:r>
      <w:r>
        <w:rPr>
          <w:sz w:val="24"/>
          <w:szCs w:val="24"/>
        </w:rPr>
        <w:t xml:space="preserve"> og trygheden øges.</w:t>
      </w:r>
    </w:p>
    <w:p w14:paraId="30E757EB" w14:textId="163385D8" w:rsidR="00F8068B" w:rsidRDefault="005F39FB">
      <w:pPr>
        <w:rPr>
          <w:sz w:val="24"/>
          <w:szCs w:val="24"/>
        </w:rPr>
      </w:pPr>
      <w:r>
        <w:rPr>
          <w:sz w:val="24"/>
          <w:szCs w:val="24"/>
        </w:rPr>
        <w:t xml:space="preserve">Vi har valgt at have aktiviteter, der </w:t>
      </w:r>
      <w:r w:rsidR="00EE7D31">
        <w:rPr>
          <w:sz w:val="24"/>
          <w:szCs w:val="24"/>
        </w:rPr>
        <w:t>ud fra</w:t>
      </w:r>
      <w:r>
        <w:rPr>
          <w:sz w:val="24"/>
          <w:szCs w:val="24"/>
        </w:rPr>
        <w:t xml:space="preserve"> de tre grundmotoriske sanser stimulerer både det grovmotoriske og det finmotoriske. Vi er bevidste om at der</w:t>
      </w:r>
      <w:r w:rsidR="007519AB">
        <w:rPr>
          <w:sz w:val="24"/>
          <w:szCs w:val="24"/>
        </w:rPr>
        <w:t xml:space="preserve"> er</w:t>
      </w:r>
      <w:r>
        <w:rPr>
          <w:sz w:val="24"/>
          <w:szCs w:val="24"/>
        </w:rPr>
        <w:t xml:space="preserve"> en tydelig sammenhæng mellem bevægelse, kropslig udfoldelse, det talte sprog og kropssprog.</w:t>
      </w:r>
    </w:p>
    <w:p w14:paraId="36249429" w14:textId="77777777" w:rsidR="0040554A" w:rsidRPr="0040554A" w:rsidRDefault="0040554A" w:rsidP="0040554A">
      <w:pPr>
        <w:rPr>
          <w:sz w:val="24"/>
          <w:szCs w:val="24"/>
        </w:rPr>
      </w:pPr>
      <w:r w:rsidRPr="0040554A">
        <w:rPr>
          <w:sz w:val="24"/>
          <w:szCs w:val="24"/>
        </w:rPr>
        <w:t>Vi ser rytmen som noget grundlæggende i hvert barn, noget det er født med og som ligger som en fællesnævner for alt andet</w:t>
      </w:r>
      <w:r>
        <w:rPr>
          <w:sz w:val="24"/>
          <w:szCs w:val="24"/>
        </w:rPr>
        <w:t xml:space="preserve"> - </w:t>
      </w:r>
      <w:r w:rsidRPr="0040554A">
        <w:rPr>
          <w:i/>
          <w:sz w:val="24"/>
          <w:szCs w:val="24"/>
        </w:rPr>
        <w:t>”Ethvert menneske har sin egen</w:t>
      </w:r>
      <w:r>
        <w:rPr>
          <w:i/>
          <w:sz w:val="24"/>
          <w:szCs w:val="24"/>
        </w:rPr>
        <w:t xml:space="preserve"> rytme: G</w:t>
      </w:r>
      <w:r w:rsidRPr="0040554A">
        <w:rPr>
          <w:i/>
          <w:sz w:val="24"/>
          <w:szCs w:val="24"/>
        </w:rPr>
        <w:t>rundrytme.”</w:t>
      </w:r>
      <w:r w:rsidRPr="0040554A">
        <w:rPr>
          <w:sz w:val="24"/>
          <w:szCs w:val="24"/>
        </w:rPr>
        <w:t xml:space="preserve"> </w:t>
      </w:r>
      <w:r>
        <w:rPr>
          <w:rStyle w:val="Fodnotehenvisning"/>
          <w:sz w:val="24"/>
          <w:szCs w:val="24"/>
        </w:rPr>
        <w:footnoteReference w:id="29"/>
      </w:r>
      <w:r w:rsidR="007519AB">
        <w:rPr>
          <w:sz w:val="24"/>
          <w:szCs w:val="24"/>
        </w:rPr>
        <w:t>Børns er hurtigere end vok</w:t>
      </w:r>
      <w:r w:rsidR="008F1D94">
        <w:rPr>
          <w:sz w:val="24"/>
          <w:szCs w:val="24"/>
        </w:rPr>
        <w:t>s</w:t>
      </w:r>
      <w:r w:rsidR="007519AB">
        <w:rPr>
          <w:sz w:val="24"/>
          <w:szCs w:val="24"/>
        </w:rPr>
        <w:t>n</w:t>
      </w:r>
      <w:r w:rsidRPr="0040554A">
        <w:rPr>
          <w:sz w:val="24"/>
          <w:szCs w:val="24"/>
        </w:rPr>
        <w:t>e</w:t>
      </w:r>
      <w:r w:rsidR="007519AB">
        <w:rPr>
          <w:sz w:val="24"/>
          <w:szCs w:val="24"/>
        </w:rPr>
        <w:t>s</w:t>
      </w:r>
      <w:r w:rsidRPr="0040554A">
        <w:rPr>
          <w:sz w:val="24"/>
          <w:szCs w:val="24"/>
        </w:rPr>
        <w:t>.</w:t>
      </w:r>
    </w:p>
    <w:p w14:paraId="3454AECE" w14:textId="77777777" w:rsidR="0040554A" w:rsidRPr="0040554A" w:rsidRDefault="0040554A" w:rsidP="0040554A">
      <w:pPr>
        <w:rPr>
          <w:sz w:val="24"/>
          <w:szCs w:val="24"/>
        </w:rPr>
      </w:pPr>
      <w:r w:rsidRPr="0040554A">
        <w:rPr>
          <w:sz w:val="24"/>
          <w:szCs w:val="24"/>
        </w:rPr>
        <w:t xml:space="preserve">Til rytmik </w:t>
      </w:r>
      <w:r>
        <w:rPr>
          <w:sz w:val="24"/>
          <w:szCs w:val="24"/>
        </w:rPr>
        <w:t xml:space="preserve">er der fokus på grovmotorikken. </w:t>
      </w:r>
      <w:r w:rsidRPr="0040554A">
        <w:rPr>
          <w:sz w:val="24"/>
          <w:szCs w:val="24"/>
        </w:rPr>
        <w:t>Når der er rytme i en bevægelse, bliver den mere hensigtsmæssig og flydende. Til rytmik, understøttes børnenes bevægelser med rytmen fra trommen. Herved kan man tilrettelægge tempoet efter hvad børnene skal udføre/ hvad de finder på. De støttes og opmuntres til enten</w:t>
      </w:r>
      <w:r w:rsidR="007519AB">
        <w:rPr>
          <w:sz w:val="24"/>
          <w:szCs w:val="24"/>
        </w:rPr>
        <w:t>,</w:t>
      </w:r>
      <w:r w:rsidRPr="0040554A">
        <w:rPr>
          <w:sz w:val="24"/>
          <w:szCs w:val="24"/>
        </w:rPr>
        <w:t xml:space="preserve"> at løbe rundt som vilde heste eller være rolige slanger der kryber afsted. </w:t>
      </w:r>
    </w:p>
    <w:p w14:paraId="2FC2DA5F" w14:textId="77777777" w:rsidR="0040554A" w:rsidRPr="0040554A" w:rsidRDefault="0040554A" w:rsidP="0040554A">
      <w:pPr>
        <w:rPr>
          <w:sz w:val="24"/>
          <w:szCs w:val="24"/>
        </w:rPr>
      </w:pPr>
      <w:r w:rsidRPr="0040554A">
        <w:rPr>
          <w:sz w:val="24"/>
          <w:szCs w:val="24"/>
        </w:rPr>
        <w:t>Hvis et barn har svært ved at løbe, laver vi lege der ligger på udviklingstrinet før, dvs. krybe/ kravle. Når barnet har kravlet på plads, går vi videre og opmuntre barnet til løbe</w:t>
      </w:r>
      <w:r w:rsidR="007519AB">
        <w:rPr>
          <w:sz w:val="24"/>
          <w:szCs w:val="24"/>
        </w:rPr>
        <w:t>-</w:t>
      </w:r>
      <w:r w:rsidRPr="0040554A">
        <w:rPr>
          <w:sz w:val="24"/>
          <w:szCs w:val="24"/>
        </w:rPr>
        <w:t xml:space="preserve"> lege. </w:t>
      </w:r>
    </w:p>
    <w:p w14:paraId="61403791" w14:textId="5CB23B7C" w:rsidR="0040554A" w:rsidRPr="0040554A" w:rsidRDefault="0040554A" w:rsidP="0040554A">
      <w:pPr>
        <w:rPr>
          <w:sz w:val="24"/>
          <w:szCs w:val="24"/>
        </w:rPr>
      </w:pPr>
      <w:r w:rsidRPr="0040554A">
        <w:rPr>
          <w:sz w:val="24"/>
          <w:szCs w:val="24"/>
        </w:rPr>
        <w:t>Gennem gentagelser får barnet krydsbevægelsen ind i kroppen</w:t>
      </w:r>
      <w:r w:rsidR="00F9455B">
        <w:rPr>
          <w:sz w:val="24"/>
          <w:szCs w:val="24"/>
        </w:rPr>
        <w:t>,</w:t>
      </w:r>
      <w:r w:rsidRPr="0040554A">
        <w:rPr>
          <w:sz w:val="24"/>
          <w:szCs w:val="24"/>
        </w:rPr>
        <w:t xml:space="preserve"> og bevægelsen bliver herved automatiseret. Når bevægelsen er automatiseret</w:t>
      </w:r>
      <w:r w:rsidR="00F9455B">
        <w:rPr>
          <w:sz w:val="24"/>
          <w:szCs w:val="24"/>
        </w:rPr>
        <w:t>,</w:t>
      </w:r>
      <w:r w:rsidRPr="0040554A">
        <w:rPr>
          <w:sz w:val="24"/>
          <w:szCs w:val="24"/>
        </w:rPr>
        <w:t xml:space="preserve"> og der er rytme i, kan barnet koncentrere sig om noget andet. F.eks. løbe og spille fodbold eller lege fangeleg med de andre, uden at tænke på at skulle sæ</w:t>
      </w:r>
      <w:r>
        <w:rPr>
          <w:sz w:val="24"/>
          <w:szCs w:val="24"/>
        </w:rPr>
        <w:t xml:space="preserve">tte den ene fod foran den anden - </w:t>
      </w:r>
      <w:r w:rsidRPr="0040554A">
        <w:rPr>
          <w:sz w:val="24"/>
          <w:szCs w:val="24"/>
        </w:rPr>
        <w:t>”</w:t>
      </w:r>
      <w:r w:rsidRPr="0040554A">
        <w:rPr>
          <w:i/>
          <w:sz w:val="24"/>
          <w:szCs w:val="24"/>
        </w:rPr>
        <w:t xml:space="preserve">Hvis man skal bruge al sin opmærksomhed på at løbe, kan man ikke samtidig have overskud til at spille håndbold </w:t>
      </w:r>
      <w:r w:rsidR="00EE7D31" w:rsidRPr="0040554A">
        <w:rPr>
          <w:i/>
          <w:sz w:val="24"/>
          <w:szCs w:val="24"/>
        </w:rPr>
        <w:t>osv.</w:t>
      </w:r>
      <w:r>
        <w:rPr>
          <w:sz w:val="24"/>
          <w:szCs w:val="24"/>
        </w:rPr>
        <w:t>”</w:t>
      </w:r>
      <w:r>
        <w:rPr>
          <w:rStyle w:val="Fodnotehenvisning"/>
          <w:sz w:val="24"/>
          <w:szCs w:val="24"/>
        </w:rPr>
        <w:footnoteReference w:id="30"/>
      </w:r>
    </w:p>
    <w:p w14:paraId="77A09355" w14:textId="77777777" w:rsidR="0040554A" w:rsidRPr="0040554A" w:rsidRDefault="0040554A" w:rsidP="0040554A">
      <w:pPr>
        <w:rPr>
          <w:sz w:val="24"/>
          <w:szCs w:val="24"/>
        </w:rPr>
      </w:pPr>
      <w:r w:rsidRPr="00F745C1">
        <w:rPr>
          <w:sz w:val="24"/>
          <w:szCs w:val="24"/>
          <w:u w:val="single"/>
        </w:rPr>
        <w:t>Sproget</w:t>
      </w:r>
      <w:r w:rsidRPr="0040554A">
        <w:rPr>
          <w:sz w:val="24"/>
          <w:szCs w:val="24"/>
        </w:rPr>
        <w:t xml:space="preserve"> stimuleres gennem sangene. Tit synger pædagogen eller en gruppe børn og så gentages linjen af de andre børn. På den måde får de gentaget ordene. </w:t>
      </w:r>
    </w:p>
    <w:p w14:paraId="66412607" w14:textId="01AF67AD" w:rsidR="0040554A" w:rsidRPr="0040554A" w:rsidRDefault="0040554A" w:rsidP="0040554A">
      <w:pPr>
        <w:rPr>
          <w:sz w:val="24"/>
          <w:szCs w:val="24"/>
        </w:rPr>
      </w:pPr>
      <w:r w:rsidRPr="0040554A">
        <w:rPr>
          <w:sz w:val="24"/>
          <w:szCs w:val="24"/>
        </w:rPr>
        <w:t>Gennem rytmen på sangene får barnet lettere sproget ind</w:t>
      </w:r>
      <w:r>
        <w:rPr>
          <w:sz w:val="24"/>
          <w:szCs w:val="24"/>
        </w:rPr>
        <w:t>,</w:t>
      </w:r>
      <w:r w:rsidRPr="0040554A">
        <w:rPr>
          <w:sz w:val="24"/>
          <w:szCs w:val="24"/>
        </w:rPr>
        <w:t xml:space="preserve"> da rytmen hjælper børnene med at huske ordene</w:t>
      </w:r>
      <w:r>
        <w:rPr>
          <w:sz w:val="24"/>
          <w:szCs w:val="24"/>
        </w:rPr>
        <w:t xml:space="preserve"> – </w:t>
      </w:r>
      <w:r w:rsidRPr="0040554A">
        <w:rPr>
          <w:i/>
          <w:sz w:val="24"/>
          <w:szCs w:val="24"/>
        </w:rPr>
        <w:t xml:space="preserve">”….rytme er en stor betydning for udvikling </w:t>
      </w:r>
      <w:r w:rsidR="00EE7D31" w:rsidRPr="0040554A">
        <w:rPr>
          <w:i/>
          <w:sz w:val="24"/>
          <w:szCs w:val="24"/>
        </w:rPr>
        <w:t>af sprog</w:t>
      </w:r>
      <w:r w:rsidRPr="0040554A">
        <w:rPr>
          <w:i/>
          <w:sz w:val="24"/>
          <w:szCs w:val="24"/>
        </w:rPr>
        <w:t>/tale, idet det første hjælpemiddel til at huske et ord, det er at huske dets rytme.”</w:t>
      </w:r>
      <w:r w:rsidRPr="0040554A">
        <w:rPr>
          <w:sz w:val="24"/>
          <w:szCs w:val="24"/>
        </w:rPr>
        <w:t xml:space="preserve"> </w:t>
      </w:r>
      <w:r>
        <w:rPr>
          <w:rStyle w:val="Fodnotehenvisning"/>
          <w:sz w:val="24"/>
          <w:szCs w:val="24"/>
        </w:rPr>
        <w:footnoteReference w:id="31"/>
      </w:r>
    </w:p>
    <w:p w14:paraId="6C5CC803" w14:textId="77777777" w:rsidR="0040554A" w:rsidRPr="0040554A" w:rsidRDefault="0040554A" w:rsidP="0040554A">
      <w:pPr>
        <w:rPr>
          <w:sz w:val="24"/>
          <w:szCs w:val="24"/>
        </w:rPr>
      </w:pPr>
      <w:r w:rsidRPr="0040554A">
        <w:rPr>
          <w:sz w:val="24"/>
          <w:szCs w:val="24"/>
        </w:rPr>
        <w:t xml:space="preserve">Børnene lærer om </w:t>
      </w:r>
      <w:r w:rsidRPr="00F745C1">
        <w:rPr>
          <w:sz w:val="24"/>
          <w:szCs w:val="24"/>
          <w:u w:val="single"/>
        </w:rPr>
        <w:t>følelser</w:t>
      </w:r>
      <w:r w:rsidRPr="0040554A">
        <w:rPr>
          <w:sz w:val="24"/>
          <w:szCs w:val="24"/>
        </w:rPr>
        <w:t xml:space="preserve"> og at udtrykke dem gennem leg når vi synger om de forskellige sindsstemninger. De kan f.eks. være sure, vrede, glade, kede af det osv.</w:t>
      </w:r>
    </w:p>
    <w:p w14:paraId="3E720364" w14:textId="2FF1A39D" w:rsidR="0040554A" w:rsidRPr="0040554A" w:rsidRDefault="0040554A" w:rsidP="0040554A">
      <w:pPr>
        <w:rPr>
          <w:sz w:val="24"/>
          <w:szCs w:val="24"/>
        </w:rPr>
      </w:pPr>
      <w:r w:rsidRPr="0040554A">
        <w:rPr>
          <w:sz w:val="24"/>
          <w:szCs w:val="24"/>
        </w:rPr>
        <w:lastRenderedPageBreak/>
        <w:t xml:space="preserve">De leger de forskellige sindsstemninger ind og herved lære de at aflæse ansigtsudtryk samt senere hen at kunne kontrollere f. eks. </w:t>
      </w:r>
      <w:r w:rsidR="003628BF">
        <w:rPr>
          <w:sz w:val="24"/>
          <w:szCs w:val="24"/>
        </w:rPr>
        <w:t>v</w:t>
      </w:r>
      <w:r w:rsidRPr="0040554A">
        <w:rPr>
          <w:sz w:val="24"/>
          <w:szCs w:val="24"/>
        </w:rPr>
        <w:t>rede. Det kan man kun hvis man har fået lov at være i følelsen og kender den.</w:t>
      </w:r>
    </w:p>
    <w:p w14:paraId="36F8E72C" w14:textId="77777777" w:rsidR="0040554A" w:rsidRPr="0040554A" w:rsidRDefault="0040554A" w:rsidP="0040554A">
      <w:pPr>
        <w:rPr>
          <w:sz w:val="24"/>
          <w:szCs w:val="24"/>
        </w:rPr>
      </w:pPr>
      <w:r w:rsidRPr="0040554A">
        <w:rPr>
          <w:sz w:val="24"/>
          <w:szCs w:val="24"/>
        </w:rPr>
        <w:t xml:space="preserve">Vi lever i en verden der konstant er under forandring og det at turde </w:t>
      </w:r>
      <w:r w:rsidRPr="00F745C1">
        <w:rPr>
          <w:sz w:val="24"/>
          <w:szCs w:val="24"/>
          <w:u w:val="single"/>
        </w:rPr>
        <w:t>improvisere</w:t>
      </w:r>
      <w:r w:rsidRPr="0040554A">
        <w:rPr>
          <w:sz w:val="24"/>
          <w:szCs w:val="24"/>
        </w:rPr>
        <w:t>, finde på og</w:t>
      </w:r>
      <w:r>
        <w:rPr>
          <w:sz w:val="24"/>
          <w:szCs w:val="24"/>
        </w:rPr>
        <w:t xml:space="preserve"> ændre er godt at være tryg med </w:t>
      </w:r>
      <w:r w:rsidRPr="0040554A">
        <w:rPr>
          <w:i/>
          <w:sz w:val="24"/>
          <w:szCs w:val="24"/>
        </w:rPr>
        <w:t xml:space="preserve">-”..at turde </w:t>
      </w:r>
      <w:r w:rsidR="00F9455B">
        <w:rPr>
          <w:i/>
          <w:sz w:val="24"/>
          <w:szCs w:val="24"/>
        </w:rPr>
        <w:t>improvisere</w:t>
      </w:r>
      <w:r w:rsidRPr="0040554A">
        <w:rPr>
          <w:i/>
          <w:sz w:val="24"/>
          <w:szCs w:val="24"/>
        </w:rPr>
        <w:t>, at finde på, at ændre, er vældig godt at være tryg i, i en verden som forandre</w:t>
      </w:r>
      <w:r w:rsidR="00F9455B">
        <w:rPr>
          <w:i/>
          <w:sz w:val="24"/>
          <w:szCs w:val="24"/>
        </w:rPr>
        <w:t>r</w:t>
      </w:r>
      <w:r w:rsidRPr="0040554A">
        <w:rPr>
          <w:i/>
          <w:sz w:val="24"/>
          <w:szCs w:val="24"/>
        </w:rPr>
        <w:t xml:space="preserve"> sig vanvittig hurtigt, som vores verden gør”</w:t>
      </w:r>
      <w:r w:rsidRPr="0040554A">
        <w:rPr>
          <w:sz w:val="24"/>
          <w:szCs w:val="24"/>
        </w:rPr>
        <w:t xml:space="preserve"> </w:t>
      </w:r>
      <w:r>
        <w:rPr>
          <w:rStyle w:val="Fodnotehenvisning"/>
          <w:sz w:val="24"/>
          <w:szCs w:val="24"/>
        </w:rPr>
        <w:footnoteReference w:id="32"/>
      </w:r>
    </w:p>
    <w:p w14:paraId="05C966A5" w14:textId="5F173BA7" w:rsidR="0040554A" w:rsidRPr="0040554A" w:rsidRDefault="0040554A" w:rsidP="0040554A">
      <w:pPr>
        <w:rPr>
          <w:sz w:val="24"/>
          <w:szCs w:val="24"/>
        </w:rPr>
      </w:pPr>
      <w:r w:rsidRPr="0040554A">
        <w:rPr>
          <w:sz w:val="24"/>
          <w:szCs w:val="24"/>
        </w:rPr>
        <w:t xml:space="preserve">Når vi laver rytmik, opfordrer og udfordre vi børnene til at bruge deres fantasi og improvisere. F.eks. </w:t>
      </w:r>
      <w:r w:rsidR="00F745C1">
        <w:rPr>
          <w:sz w:val="24"/>
          <w:szCs w:val="24"/>
        </w:rPr>
        <w:t>n</w:t>
      </w:r>
      <w:r w:rsidRPr="0040554A">
        <w:rPr>
          <w:sz w:val="24"/>
          <w:szCs w:val="24"/>
        </w:rPr>
        <w:t>år vi synger: ”Agnes</w:t>
      </w:r>
      <w:r>
        <w:rPr>
          <w:sz w:val="24"/>
          <w:szCs w:val="24"/>
        </w:rPr>
        <w:t>,</w:t>
      </w:r>
      <w:r w:rsidRPr="0040554A">
        <w:rPr>
          <w:sz w:val="24"/>
          <w:szCs w:val="24"/>
        </w:rPr>
        <w:t xml:space="preserve"> Agnes, hvor er du henne?” og barnet siger: ”Jeg er på Bornholm, der kan man fiske” -og straks er alle børn fisk der svømmer afsted. Den ydre ramme er sat og børnene kan frit </w:t>
      </w:r>
      <w:r w:rsidR="00EE7D31" w:rsidRPr="0040554A">
        <w:rPr>
          <w:sz w:val="24"/>
          <w:szCs w:val="24"/>
        </w:rPr>
        <w:t>improvisere</w:t>
      </w:r>
      <w:r w:rsidRPr="0040554A">
        <w:rPr>
          <w:sz w:val="24"/>
          <w:szCs w:val="24"/>
        </w:rPr>
        <w:t xml:space="preserve">, være på, lytte og efterligne og imitere hinanden i tryghed inden i den. Med trommen kan børnene være medbestemmende og bruge deres fantasi og være med til at skabe indholdet. Børnene er med til at bestemme og kan tage ejerskab, -vi skaber noget sammen. </w:t>
      </w:r>
    </w:p>
    <w:p w14:paraId="1A736B63" w14:textId="77777777" w:rsidR="0040554A" w:rsidRPr="0040554A" w:rsidRDefault="0040554A" w:rsidP="0040554A">
      <w:pPr>
        <w:rPr>
          <w:sz w:val="24"/>
          <w:szCs w:val="24"/>
        </w:rPr>
      </w:pPr>
      <w:r w:rsidRPr="0040554A">
        <w:rPr>
          <w:sz w:val="24"/>
          <w:szCs w:val="24"/>
        </w:rPr>
        <w:t>Vi har undervejs sprog på vores direkte be</w:t>
      </w:r>
      <w:r w:rsidR="00F745C1">
        <w:rPr>
          <w:sz w:val="24"/>
          <w:szCs w:val="24"/>
        </w:rPr>
        <w:t xml:space="preserve">røring på de enkelte kropsdele. </w:t>
      </w:r>
      <w:r w:rsidRPr="0040554A">
        <w:rPr>
          <w:sz w:val="24"/>
          <w:szCs w:val="24"/>
        </w:rPr>
        <w:t>Dette gør vi så</w:t>
      </w:r>
      <w:r w:rsidR="00F745C1">
        <w:rPr>
          <w:sz w:val="24"/>
          <w:szCs w:val="24"/>
        </w:rPr>
        <w:t>ledes, at</w:t>
      </w:r>
      <w:r w:rsidRPr="0040554A">
        <w:rPr>
          <w:sz w:val="24"/>
          <w:szCs w:val="24"/>
        </w:rPr>
        <w:t xml:space="preserve"> børnene gennem leg lære at få styr på hvor de for</w:t>
      </w:r>
      <w:r w:rsidR="00F745C1">
        <w:rPr>
          <w:sz w:val="24"/>
          <w:szCs w:val="24"/>
        </w:rPr>
        <w:t xml:space="preserve">skellige dele af kroppen sidder og dermed udvikler </w:t>
      </w:r>
      <w:r w:rsidR="00F745C1" w:rsidRPr="00F745C1">
        <w:rPr>
          <w:sz w:val="24"/>
          <w:szCs w:val="24"/>
          <w:u w:val="single"/>
        </w:rPr>
        <w:t>kropsbevidstheden.</w:t>
      </w:r>
    </w:p>
    <w:p w14:paraId="4FB01516" w14:textId="236F779A" w:rsidR="00E4502D" w:rsidRDefault="0040554A" w:rsidP="00D91158">
      <w:pPr>
        <w:rPr>
          <w:sz w:val="24"/>
          <w:szCs w:val="24"/>
        </w:rPr>
      </w:pPr>
      <w:r w:rsidRPr="00F745C1">
        <w:rPr>
          <w:sz w:val="24"/>
          <w:szCs w:val="24"/>
        </w:rPr>
        <w:t xml:space="preserve">Mange af vores børn benytter sig af træerne på legepladsen. De </w:t>
      </w:r>
      <w:r w:rsidR="00EE7D31" w:rsidRPr="00F745C1">
        <w:rPr>
          <w:sz w:val="24"/>
          <w:szCs w:val="24"/>
        </w:rPr>
        <w:t>klatrer</w:t>
      </w:r>
      <w:r w:rsidRPr="00F745C1">
        <w:rPr>
          <w:sz w:val="24"/>
          <w:szCs w:val="24"/>
        </w:rPr>
        <w:t xml:space="preserve"> så højt op de kan og sidder der og hygger sig. Der er meget motorisk</w:t>
      </w:r>
      <w:r w:rsidR="00B41555">
        <w:rPr>
          <w:sz w:val="24"/>
          <w:szCs w:val="24"/>
        </w:rPr>
        <w:t xml:space="preserve"> </w:t>
      </w:r>
      <w:r w:rsidRPr="00F745C1">
        <w:rPr>
          <w:sz w:val="24"/>
          <w:szCs w:val="24"/>
        </w:rPr>
        <w:t xml:space="preserve">læring ved at klatre i træer. </w:t>
      </w:r>
      <w:r w:rsidR="00F745C1">
        <w:rPr>
          <w:sz w:val="24"/>
          <w:szCs w:val="24"/>
        </w:rPr>
        <w:t>De lærer om b</w:t>
      </w:r>
      <w:r w:rsidRPr="00F745C1">
        <w:rPr>
          <w:sz w:val="24"/>
          <w:szCs w:val="24"/>
        </w:rPr>
        <w:t xml:space="preserve">alancen, </w:t>
      </w:r>
      <w:r w:rsidR="00F745C1">
        <w:rPr>
          <w:sz w:val="24"/>
          <w:szCs w:val="24"/>
        </w:rPr>
        <w:t xml:space="preserve">de lærer </w:t>
      </w:r>
      <w:r w:rsidRPr="00F745C1">
        <w:rPr>
          <w:sz w:val="24"/>
          <w:szCs w:val="24"/>
        </w:rPr>
        <w:t xml:space="preserve">hvor skal </w:t>
      </w:r>
      <w:r w:rsidR="008F1D94">
        <w:rPr>
          <w:sz w:val="24"/>
          <w:szCs w:val="24"/>
        </w:rPr>
        <w:t xml:space="preserve">sætte hånden og foden, </w:t>
      </w:r>
      <w:r w:rsidR="00F745C1">
        <w:rPr>
          <w:sz w:val="24"/>
          <w:szCs w:val="24"/>
        </w:rPr>
        <w:t xml:space="preserve">og de lærer om </w:t>
      </w:r>
      <w:r w:rsidRPr="00F745C1">
        <w:rPr>
          <w:sz w:val="24"/>
          <w:szCs w:val="24"/>
        </w:rPr>
        <w:t>koordination</w:t>
      </w:r>
      <w:r w:rsidR="00F745C1">
        <w:rPr>
          <w:sz w:val="24"/>
          <w:szCs w:val="24"/>
        </w:rPr>
        <w:t xml:space="preserve"> og</w:t>
      </w:r>
      <w:r w:rsidRPr="00F745C1">
        <w:rPr>
          <w:sz w:val="24"/>
          <w:szCs w:val="24"/>
        </w:rPr>
        <w:t xml:space="preserve"> krydsbevægelse. ”</w:t>
      </w:r>
      <w:r w:rsidRPr="00F745C1">
        <w:rPr>
          <w:i/>
          <w:sz w:val="24"/>
          <w:szCs w:val="24"/>
        </w:rPr>
        <w:t>At mestre en teknik og selv kunne komme op på et svært tilgængeligt sted er tæt forbundet med følelsen af `at have det godt`</w:t>
      </w:r>
      <w:r w:rsidR="00F745C1" w:rsidRPr="00F745C1">
        <w:rPr>
          <w:i/>
          <w:sz w:val="24"/>
          <w:szCs w:val="24"/>
        </w:rPr>
        <w:t>..</w:t>
      </w:r>
      <w:r w:rsidRPr="00F745C1">
        <w:rPr>
          <w:i/>
          <w:sz w:val="24"/>
          <w:szCs w:val="24"/>
        </w:rPr>
        <w:t>”</w:t>
      </w:r>
      <w:r w:rsidRPr="00F745C1">
        <w:rPr>
          <w:sz w:val="24"/>
          <w:szCs w:val="24"/>
        </w:rPr>
        <w:t>.</w:t>
      </w:r>
      <w:r w:rsidR="00F745C1">
        <w:rPr>
          <w:rStyle w:val="Fodnotehenvisning"/>
          <w:sz w:val="24"/>
          <w:szCs w:val="24"/>
        </w:rPr>
        <w:footnoteReference w:id="33"/>
      </w:r>
      <w:r w:rsidR="00F745C1">
        <w:rPr>
          <w:sz w:val="24"/>
          <w:szCs w:val="24"/>
        </w:rPr>
        <w:t xml:space="preserve">. </w:t>
      </w:r>
      <w:r w:rsidRPr="00F745C1">
        <w:rPr>
          <w:sz w:val="24"/>
          <w:szCs w:val="24"/>
        </w:rPr>
        <w:t>”</w:t>
      </w:r>
      <w:r w:rsidRPr="00F745C1">
        <w:rPr>
          <w:i/>
          <w:sz w:val="24"/>
          <w:szCs w:val="24"/>
        </w:rPr>
        <w:t>Her er en fysisk forhindring, og når man kan det, så må det bare give en følelse af `yes</w:t>
      </w:r>
      <w:r w:rsidR="008F1D94">
        <w:rPr>
          <w:i/>
          <w:sz w:val="24"/>
          <w:szCs w:val="24"/>
        </w:rPr>
        <w:t>`</w:t>
      </w:r>
      <w:r w:rsidRPr="00F745C1">
        <w:rPr>
          <w:i/>
          <w:sz w:val="24"/>
          <w:szCs w:val="24"/>
        </w:rPr>
        <w:t>, jeg kan noget nu</w:t>
      </w:r>
      <w:r w:rsidR="00E4502D">
        <w:rPr>
          <w:i/>
          <w:sz w:val="24"/>
          <w:szCs w:val="24"/>
        </w:rPr>
        <w:t>, siger Kim Rasmussen…</w:t>
      </w:r>
      <w:r w:rsidRPr="00F745C1">
        <w:rPr>
          <w:i/>
          <w:sz w:val="24"/>
          <w:szCs w:val="24"/>
        </w:rPr>
        <w:t>”</w:t>
      </w:r>
      <w:r w:rsidR="00E4502D">
        <w:rPr>
          <w:rStyle w:val="Fodnotehenvisning"/>
          <w:i/>
          <w:sz w:val="24"/>
          <w:szCs w:val="24"/>
        </w:rPr>
        <w:footnoteReference w:id="34"/>
      </w:r>
      <w:r w:rsidRPr="00F745C1">
        <w:rPr>
          <w:i/>
          <w:sz w:val="24"/>
          <w:szCs w:val="24"/>
        </w:rPr>
        <w:t>.</w:t>
      </w:r>
      <w:r w:rsidRPr="00F745C1">
        <w:rPr>
          <w:sz w:val="24"/>
          <w:szCs w:val="24"/>
        </w:rPr>
        <w:t xml:space="preserve"> Kim Rasmussen </w:t>
      </w:r>
      <w:r w:rsidR="00E4502D">
        <w:rPr>
          <w:sz w:val="24"/>
          <w:szCs w:val="24"/>
        </w:rPr>
        <w:t>er lektor ved Institut for Mennesker og Teknologi på Roskilde Universitet – han er forsker i bl.a. barndom, børnekultur og børneinstitutioner.</w:t>
      </w:r>
    </w:p>
    <w:p w14:paraId="7397910D" w14:textId="77777777" w:rsidR="00D91158" w:rsidRPr="00D91158" w:rsidRDefault="00D91158" w:rsidP="00D91158">
      <w:pPr>
        <w:rPr>
          <w:sz w:val="24"/>
          <w:szCs w:val="24"/>
        </w:rPr>
      </w:pPr>
    </w:p>
    <w:p w14:paraId="3125DD16" w14:textId="77777777" w:rsidR="00F8068B" w:rsidRDefault="005F39FB">
      <w:pPr>
        <w:pStyle w:val="Overskrift3"/>
        <w:rPr>
          <w:sz w:val="24"/>
          <w:szCs w:val="24"/>
        </w:rPr>
      </w:pPr>
      <w:bookmarkStart w:id="44" w:name="_Toc97711446"/>
      <w:r>
        <w:rPr>
          <w:sz w:val="24"/>
          <w:szCs w:val="24"/>
        </w:rPr>
        <w:t>Målsætning og tegn</w:t>
      </w:r>
      <w:bookmarkEnd w:id="44"/>
    </w:p>
    <w:p w14:paraId="149F64A5" w14:textId="77777777" w:rsidR="00F8068B" w:rsidRDefault="005F39FB">
      <w:pPr>
        <w:rPr>
          <w:sz w:val="24"/>
          <w:szCs w:val="24"/>
        </w:rPr>
      </w:pPr>
      <w:r>
        <w:rPr>
          <w:sz w:val="24"/>
          <w:szCs w:val="24"/>
        </w:rPr>
        <w:t>Børnehavens overordnede mål med fokuspunktet:</w:t>
      </w:r>
    </w:p>
    <w:p w14:paraId="41E4C4A4" w14:textId="77777777" w:rsidR="00F8068B" w:rsidRDefault="005F39FB">
      <w:pPr>
        <w:rPr>
          <w:sz w:val="24"/>
          <w:szCs w:val="24"/>
        </w:rPr>
      </w:pPr>
      <w:r>
        <w:rPr>
          <w:sz w:val="24"/>
          <w:szCs w:val="24"/>
        </w:rPr>
        <w:t xml:space="preserve">I det daglige pædagogiske arbejde lader vi alle børn deltage på hvert deres niveau. </w:t>
      </w:r>
    </w:p>
    <w:p w14:paraId="005891FC" w14:textId="77777777" w:rsidR="00F8068B" w:rsidRDefault="005F39FB">
      <w:pPr>
        <w:rPr>
          <w:sz w:val="24"/>
          <w:szCs w:val="24"/>
        </w:rPr>
      </w:pPr>
      <w:r>
        <w:rPr>
          <w:sz w:val="24"/>
          <w:szCs w:val="24"/>
        </w:rPr>
        <w:t>Børnene skal lære deres krop at kende og finde glæde ved at bruge den.</w:t>
      </w:r>
    </w:p>
    <w:p w14:paraId="60E5322F" w14:textId="77777777" w:rsidR="009A4FF1" w:rsidRDefault="005F39FB">
      <w:pPr>
        <w:rPr>
          <w:sz w:val="24"/>
          <w:szCs w:val="24"/>
        </w:rPr>
      </w:pPr>
      <w:r>
        <w:rPr>
          <w:sz w:val="24"/>
          <w:szCs w:val="24"/>
        </w:rPr>
        <w:t>Børnene skal have mulighed for at blive kropslig udfordret (grov- og finmotorisk) ude såvel som inde. Dette både i tilrettelagte aktiviteter såvel som i den fri leg.</w:t>
      </w:r>
    </w:p>
    <w:p w14:paraId="53C31369" w14:textId="77777777" w:rsidR="00F8068B" w:rsidRDefault="005F39FB">
      <w:pPr>
        <w:rPr>
          <w:sz w:val="24"/>
          <w:szCs w:val="24"/>
        </w:rPr>
      </w:pPr>
      <w:r>
        <w:rPr>
          <w:sz w:val="24"/>
          <w:szCs w:val="24"/>
        </w:rPr>
        <w:lastRenderedPageBreak/>
        <w:t>Børnene skal gennem det talte sprog og kropssproget få kendskab til egne og andres kropslige reaktioner.</w:t>
      </w:r>
    </w:p>
    <w:p w14:paraId="7DCC7F4E" w14:textId="77777777" w:rsidR="00F8068B" w:rsidRDefault="005F39FB">
      <w:pPr>
        <w:rPr>
          <w:sz w:val="24"/>
          <w:szCs w:val="24"/>
        </w:rPr>
      </w:pPr>
      <w:r>
        <w:rPr>
          <w:sz w:val="24"/>
          <w:szCs w:val="24"/>
        </w:rPr>
        <w:t>Børnene skal have mulighed for og lyst til at tegne, bruge skriveredskaber, klippe, lege med perler og andre finmotoriske aktiviteter med udgangspunkt i det enkelte barns aktuelle niveau.</w:t>
      </w:r>
    </w:p>
    <w:p w14:paraId="293CBD36" w14:textId="77777777" w:rsidR="00F8068B" w:rsidRDefault="005F39FB">
      <w:pPr>
        <w:rPr>
          <w:sz w:val="24"/>
          <w:szCs w:val="24"/>
        </w:rPr>
      </w:pPr>
      <w:r>
        <w:rPr>
          <w:sz w:val="24"/>
          <w:szCs w:val="24"/>
        </w:rPr>
        <w:t>Børnene skal have lyst til at spise sundt og varieret.</w:t>
      </w:r>
    </w:p>
    <w:p w14:paraId="1A338D6C" w14:textId="77777777" w:rsidR="00F8068B" w:rsidRDefault="005F39FB">
      <w:pPr>
        <w:rPr>
          <w:sz w:val="24"/>
          <w:szCs w:val="24"/>
        </w:rPr>
      </w:pPr>
      <w:r>
        <w:rPr>
          <w:sz w:val="24"/>
          <w:szCs w:val="24"/>
        </w:rPr>
        <w:t>Følgende tegn på læring holder vi særligt øje med:</w:t>
      </w:r>
    </w:p>
    <w:p w14:paraId="46C522AE" w14:textId="77777777" w:rsidR="00F8068B" w:rsidRDefault="005F39FB">
      <w:pPr>
        <w:numPr>
          <w:ilvl w:val="0"/>
          <w:numId w:val="10"/>
        </w:numPr>
        <w:spacing w:after="0"/>
        <w:contextualSpacing/>
        <w:rPr>
          <w:sz w:val="24"/>
          <w:szCs w:val="24"/>
        </w:rPr>
      </w:pPr>
      <w:r>
        <w:rPr>
          <w:sz w:val="24"/>
          <w:szCs w:val="24"/>
        </w:rPr>
        <w:t>Børnene viser glæde ved at bevæge sig</w:t>
      </w:r>
    </w:p>
    <w:p w14:paraId="13D03AC4" w14:textId="77777777" w:rsidR="00F8068B" w:rsidRDefault="005F39FB">
      <w:pPr>
        <w:numPr>
          <w:ilvl w:val="0"/>
          <w:numId w:val="10"/>
        </w:numPr>
        <w:spacing w:after="0"/>
        <w:contextualSpacing/>
        <w:rPr>
          <w:sz w:val="24"/>
          <w:szCs w:val="24"/>
        </w:rPr>
      </w:pPr>
      <w:r>
        <w:rPr>
          <w:sz w:val="24"/>
          <w:szCs w:val="24"/>
        </w:rPr>
        <w:t>Børnene udvikler sig motorisk i retning af at være alderssvarende</w:t>
      </w:r>
    </w:p>
    <w:p w14:paraId="366B249B" w14:textId="77777777" w:rsidR="00F8068B" w:rsidRDefault="005F39FB">
      <w:pPr>
        <w:numPr>
          <w:ilvl w:val="0"/>
          <w:numId w:val="10"/>
        </w:numPr>
        <w:spacing w:after="0"/>
        <w:contextualSpacing/>
        <w:rPr>
          <w:sz w:val="24"/>
          <w:szCs w:val="24"/>
        </w:rPr>
      </w:pPr>
      <w:r>
        <w:rPr>
          <w:sz w:val="24"/>
          <w:szCs w:val="24"/>
        </w:rPr>
        <w:t>Børnene udviser vedholdenhed ved motoriske udfordringer</w:t>
      </w:r>
    </w:p>
    <w:p w14:paraId="47681903" w14:textId="77777777" w:rsidR="00F8068B" w:rsidRDefault="005F39FB">
      <w:pPr>
        <w:numPr>
          <w:ilvl w:val="0"/>
          <w:numId w:val="10"/>
        </w:numPr>
        <w:spacing w:after="0"/>
        <w:contextualSpacing/>
        <w:rPr>
          <w:sz w:val="24"/>
          <w:szCs w:val="24"/>
        </w:rPr>
      </w:pPr>
      <w:r>
        <w:rPr>
          <w:sz w:val="24"/>
          <w:szCs w:val="24"/>
        </w:rPr>
        <w:t>Børnene kan deltage i massage ugerne/kan tåle at blive rørt ved af andre</w:t>
      </w:r>
    </w:p>
    <w:p w14:paraId="7F946599" w14:textId="77777777" w:rsidR="00F8068B" w:rsidRDefault="005F39FB">
      <w:pPr>
        <w:numPr>
          <w:ilvl w:val="0"/>
          <w:numId w:val="10"/>
        </w:numPr>
        <w:spacing w:after="0"/>
        <w:contextualSpacing/>
        <w:rPr>
          <w:sz w:val="24"/>
          <w:szCs w:val="24"/>
        </w:rPr>
      </w:pPr>
      <w:r>
        <w:rPr>
          <w:sz w:val="24"/>
          <w:szCs w:val="24"/>
        </w:rPr>
        <w:t>At børnene benytter skriveredskaberne og kan skrive som minimum deres eget navn</w:t>
      </w:r>
    </w:p>
    <w:p w14:paraId="7B0A92CB" w14:textId="77777777" w:rsidR="00F8068B" w:rsidRDefault="005F39FB">
      <w:pPr>
        <w:numPr>
          <w:ilvl w:val="0"/>
          <w:numId w:val="10"/>
        </w:numPr>
        <w:spacing w:after="0"/>
        <w:contextualSpacing/>
        <w:rPr>
          <w:sz w:val="24"/>
          <w:szCs w:val="24"/>
        </w:rPr>
      </w:pPr>
      <w:r>
        <w:rPr>
          <w:sz w:val="24"/>
          <w:szCs w:val="24"/>
        </w:rPr>
        <w:t>At børnene kan cykle</w:t>
      </w:r>
    </w:p>
    <w:p w14:paraId="415D4F21" w14:textId="77777777" w:rsidR="00F8068B" w:rsidRDefault="005F39FB">
      <w:pPr>
        <w:numPr>
          <w:ilvl w:val="0"/>
          <w:numId w:val="10"/>
        </w:numPr>
        <w:spacing w:after="0"/>
        <w:contextualSpacing/>
        <w:rPr>
          <w:sz w:val="24"/>
          <w:szCs w:val="24"/>
        </w:rPr>
      </w:pPr>
      <w:r>
        <w:rPr>
          <w:sz w:val="24"/>
          <w:szCs w:val="24"/>
        </w:rPr>
        <w:t>Deltager i de planlagte aktiviteter og ture</w:t>
      </w:r>
    </w:p>
    <w:p w14:paraId="33B186D9" w14:textId="77777777" w:rsidR="00F8068B" w:rsidRDefault="005F39FB">
      <w:pPr>
        <w:numPr>
          <w:ilvl w:val="0"/>
          <w:numId w:val="10"/>
        </w:numPr>
        <w:spacing w:after="0"/>
        <w:contextualSpacing/>
        <w:rPr>
          <w:sz w:val="24"/>
          <w:szCs w:val="24"/>
        </w:rPr>
      </w:pPr>
      <w:r>
        <w:rPr>
          <w:sz w:val="24"/>
          <w:szCs w:val="24"/>
        </w:rPr>
        <w:t>Børnene på eget initiativ udfordrer deres krop - udviser mod til at prøve nyt</w:t>
      </w:r>
    </w:p>
    <w:p w14:paraId="3C8EEEDA" w14:textId="77777777" w:rsidR="00F8068B" w:rsidRDefault="005F39FB">
      <w:pPr>
        <w:numPr>
          <w:ilvl w:val="0"/>
          <w:numId w:val="10"/>
        </w:numPr>
        <w:spacing w:after="0"/>
        <w:contextualSpacing/>
        <w:rPr>
          <w:sz w:val="24"/>
          <w:szCs w:val="24"/>
        </w:rPr>
      </w:pPr>
      <w:r>
        <w:rPr>
          <w:sz w:val="24"/>
          <w:szCs w:val="24"/>
        </w:rPr>
        <w:t>Børnene har lyst til at spise og har lyst til at smage nyt</w:t>
      </w:r>
    </w:p>
    <w:p w14:paraId="526DE7A1" w14:textId="77777777" w:rsidR="00F8068B" w:rsidRDefault="005F39FB">
      <w:pPr>
        <w:numPr>
          <w:ilvl w:val="0"/>
          <w:numId w:val="10"/>
        </w:numPr>
        <w:spacing w:after="0"/>
        <w:contextualSpacing/>
        <w:rPr>
          <w:sz w:val="24"/>
          <w:szCs w:val="24"/>
        </w:rPr>
      </w:pPr>
      <w:r>
        <w:rPr>
          <w:sz w:val="24"/>
          <w:szCs w:val="24"/>
        </w:rPr>
        <w:t>Børnene viser forståelse for andres kropssprog</w:t>
      </w:r>
    </w:p>
    <w:p w14:paraId="5D5BDB6F" w14:textId="77777777" w:rsidR="00F8068B" w:rsidRDefault="005F39FB">
      <w:pPr>
        <w:numPr>
          <w:ilvl w:val="0"/>
          <w:numId w:val="10"/>
        </w:numPr>
        <w:spacing w:after="0"/>
        <w:contextualSpacing/>
        <w:rPr>
          <w:sz w:val="24"/>
          <w:szCs w:val="24"/>
        </w:rPr>
      </w:pPr>
      <w:r>
        <w:rPr>
          <w:sz w:val="24"/>
          <w:szCs w:val="24"/>
        </w:rPr>
        <w:t>At børnene kan holde deres krop i ro ved stillesiddende aktiviteter</w:t>
      </w:r>
    </w:p>
    <w:p w14:paraId="27FE2A43" w14:textId="77777777" w:rsidR="00F8068B" w:rsidRDefault="005F39FB">
      <w:pPr>
        <w:numPr>
          <w:ilvl w:val="0"/>
          <w:numId w:val="10"/>
        </w:numPr>
        <w:spacing w:after="0"/>
        <w:contextualSpacing/>
        <w:rPr>
          <w:sz w:val="24"/>
          <w:szCs w:val="24"/>
        </w:rPr>
      </w:pPr>
      <w:r>
        <w:rPr>
          <w:sz w:val="24"/>
          <w:szCs w:val="24"/>
        </w:rPr>
        <w:t>At børnene udviser kreativitet</w:t>
      </w:r>
    </w:p>
    <w:p w14:paraId="5CA80642" w14:textId="77777777" w:rsidR="00F8068B" w:rsidRDefault="00F8068B">
      <w:pPr>
        <w:rPr>
          <w:sz w:val="24"/>
          <w:szCs w:val="24"/>
        </w:rPr>
      </w:pPr>
    </w:p>
    <w:p w14:paraId="3504FB7A" w14:textId="77777777" w:rsidR="00F8068B" w:rsidRDefault="005F39FB">
      <w:pPr>
        <w:pStyle w:val="Overskrift3"/>
        <w:rPr>
          <w:sz w:val="24"/>
          <w:szCs w:val="24"/>
        </w:rPr>
      </w:pPr>
      <w:bookmarkStart w:id="45" w:name="_Toc97711447"/>
      <w:r>
        <w:rPr>
          <w:sz w:val="24"/>
          <w:szCs w:val="24"/>
        </w:rPr>
        <w:t>Tiltag</w:t>
      </w:r>
      <w:bookmarkEnd w:id="45"/>
    </w:p>
    <w:p w14:paraId="1B304792" w14:textId="77777777" w:rsidR="00F8068B" w:rsidRDefault="005F39FB">
      <w:pPr>
        <w:numPr>
          <w:ilvl w:val="0"/>
          <w:numId w:val="4"/>
        </w:numPr>
        <w:spacing w:after="0"/>
        <w:contextualSpacing/>
        <w:rPr>
          <w:sz w:val="24"/>
          <w:szCs w:val="24"/>
        </w:rPr>
      </w:pPr>
      <w:r>
        <w:rPr>
          <w:sz w:val="24"/>
          <w:szCs w:val="24"/>
        </w:rPr>
        <w:t>Børnene er ude hver dag hele året rundt - hvor der er mulighed for at klatre, cykle køre på rulleskøjter, gynge etc.</w:t>
      </w:r>
    </w:p>
    <w:p w14:paraId="2636741F" w14:textId="6980B194" w:rsidR="00F8068B" w:rsidRDefault="005F39FB">
      <w:pPr>
        <w:numPr>
          <w:ilvl w:val="0"/>
          <w:numId w:val="4"/>
        </w:numPr>
        <w:spacing w:after="0"/>
        <w:contextualSpacing/>
        <w:rPr>
          <w:sz w:val="24"/>
          <w:szCs w:val="24"/>
        </w:rPr>
      </w:pPr>
      <w:r>
        <w:rPr>
          <w:sz w:val="24"/>
          <w:szCs w:val="24"/>
        </w:rPr>
        <w:t>Planlagte aktiviteter udenfor - ex. fangelege eller fodbold</w:t>
      </w:r>
    </w:p>
    <w:p w14:paraId="09296A31" w14:textId="24AAEB58" w:rsidR="003628BF" w:rsidRDefault="003628BF">
      <w:pPr>
        <w:numPr>
          <w:ilvl w:val="0"/>
          <w:numId w:val="4"/>
        </w:numPr>
        <w:spacing w:after="0"/>
        <w:contextualSpacing/>
        <w:rPr>
          <w:sz w:val="24"/>
          <w:szCs w:val="24"/>
        </w:rPr>
      </w:pPr>
      <w:r>
        <w:rPr>
          <w:sz w:val="24"/>
          <w:szCs w:val="24"/>
        </w:rPr>
        <w:t>Børnene har mulighed for at bruge alle deres sanser på legepladsen.</w:t>
      </w:r>
    </w:p>
    <w:p w14:paraId="4829BF72" w14:textId="62744322" w:rsidR="00F8068B" w:rsidRDefault="00D30199">
      <w:pPr>
        <w:numPr>
          <w:ilvl w:val="0"/>
          <w:numId w:val="4"/>
        </w:numPr>
        <w:spacing w:after="0"/>
        <w:contextualSpacing/>
        <w:rPr>
          <w:sz w:val="24"/>
          <w:szCs w:val="24"/>
        </w:rPr>
      </w:pPr>
      <w:r>
        <w:rPr>
          <w:sz w:val="24"/>
          <w:szCs w:val="24"/>
        </w:rPr>
        <w:t>B</w:t>
      </w:r>
      <w:r w:rsidR="003628BF">
        <w:rPr>
          <w:sz w:val="24"/>
          <w:szCs w:val="24"/>
        </w:rPr>
        <w:t xml:space="preserve">ørnene </w:t>
      </w:r>
      <w:r>
        <w:rPr>
          <w:sz w:val="24"/>
          <w:szCs w:val="24"/>
        </w:rPr>
        <w:t>laver hver mandag formiddag</w:t>
      </w:r>
      <w:r w:rsidR="005F39FB">
        <w:rPr>
          <w:sz w:val="24"/>
          <w:szCs w:val="24"/>
        </w:rPr>
        <w:t xml:space="preserve"> bevægelsesaktiviteter og rytmik</w:t>
      </w:r>
      <w:r>
        <w:rPr>
          <w:sz w:val="24"/>
          <w:szCs w:val="24"/>
        </w:rPr>
        <w:t xml:space="preserve"> i børnehaven</w:t>
      </w:r>
    </w:p>
    <w:p w14:paraId="04A260F1" w14:textId="1885BDED" w:rsidR="00F8068B" w:rsidRDefault="005F39FB">
      <w:pPr>
        <w:numPr>
          <w:ilvl w:val="0"/>
          <w:numId w:val="4"/>
        </w:numPr>
        <w:spacing w:after="0"/>
        <w:contextualSpacing/>
        <w:rPr>
          <w:sz w:val="24"/>
          <w:szCs w:val="24"/>
        </w:rPr>
      </w:pPr>
      <w:r>
        <w:rPr>
          <w:sz w:val="24"/>
          <w:szCs w:val="24"/>
        </w:rPr>
        <w:t>Vi bruger trommer for at understøtte det rytmiske i bevægelse/ bevægelsernes rytme</w:t>
      </w:r>
    </w:p>
    <w:p w14:paraId="5DD3F64D" w14:textId="0243437D" w:rsidR="003628BF" w:rsidRDefault="003628BF">
      <w:pPr>
        <w:numPr>
          <w:ilvl w:val="0"/>
          <w:numId w:val="4"/>
        </w:numPr>
        <w:spacing w:after="0"/>
        <w:contextualSpacing/>
        <w:rPr>
          <w:sz w:val="24"/>
          <w:szCs w:val="24"/>
        </w:rPr>
      </w:pPr>
      <w:r>
        <w:rPr>
          <w:sz w:val="24"/>
          <w:szCs w:val="24"/>
        </w:rPr>
        <w:t>Børnene kryber og kravler hver dag</w:t>
      </w:r>
    </w:p>
    <w:p w14:paraId="646DBFEF" w14:textId="77777777" w:rsidR="00F8068B" w:rsidRDefault="005F39FB">
      <w:pPr>
        <w:numPr>
          <w:ilvl w:val="0"/>
          <w:numId w:val="4"/>
        </w:numPr>
        <w:spacing w:after="0"/>
        <w:contextualSpacing/>
        <w:rPr>
          <w:sz w:val="24"/>
          <w:szCs w:val="24"/>
        </w:rPr>
      </w:pPr>
      <w:r>
        <w:rPr>
          <w:sz w:val="24"/>
          <w:szCs w:val="24"/>
        </w:rPr>
        <w:t>Vi afholder årligt børnehavens OL</w:t>
      </w:r>
    </w:p>
    <w:p w14:paraId="1B9C069D" w14:textId="77777777" w:rsidR="00F8068B" w:rsidRDefault="005F39FB">
      <w:pPr>
        <w:numPr>
          <w:ilvl w:val="0"/>
          <w:numId w:val="4"/>
        </w:numPr>
        <w:spacing w:after="0"/>
        <w:contextualSpacing/>
        <w:rPr>
          <w:sz w:val="24"/>
          <w:szCs w:val="24"/>
        </w:rPr>
      </w:pPr>
      <w:r>
        <w:rPr>
          <w:sz w:val="24"/>
          <w:szCs w:val="24"/>
        </w:rPr>
        <w:t>De store børn tager på cykelture</w:t>
      </w:r>
    </w:p>
    <w:p w14:paraId="338310D8" w14:textId="665F5945" w:rsidR="00F8068B" w:rsidRPr="003628BF" w:rsidRDefault="005F39FB" w:rsidP="003628BF">
      <w:pPr>
        <w:numPr>
          <w:ilvl w:val="0"/>
          <w:numId w:val="4"/>
        </w:numPr>
        <w:spacing w:after="0"/>
        <w:contextualSpacing/>
        <w:rPr>
          <w:sz w:val="24"/>
          <w:szCs w:val="24"/>
        </w:rPr>
      </w:pPr>
      <w:r>
        <w:rPr>
          <w:sz w:val="24"/>
          <w:szCs w:val="24"/>
        </w:rPr>
        <w:t>Børnene øver sig i selv at tage tøj af og på</w:t>
      </w:r>
    </w:p>
    <w:p w14:paraId="4629FEDE" w14:textId="77777777" w:rsidR="00F8068B" w:rsidRDefault="005F39FB">
      <w:pPr>
        <w:numPr>
          <w:ilvl w:val="0"/>
          <w:numId w:val="4"/>
        </w:numPr>
        <w:spacing w:after="0"/>
        <w:contextualSpacing/>
        <w:rPr>
          <w:sz w:val="24"/>
          <w:szCs w:val="24"/>
        </w:rPr>
      </w:pPr>
      <w:r>
        <w:rPr>
          <w:sz w:val="24"/>
          <w:szCs w:val="24"/>
        </w:rPr>
        <w:t>Vi tager på ture, hvor børnene selv skal bevæge sig hen til turen</w:t>
      </w:r>
      <w:r w:rsidR="007519AB">
        <w:rPr>
          <w:sz w:val="24"/>
          <w:szCs w:val="24"/>
        </w:rPr>
        <w:t>s</w:t>
      </w:r>
      <w:r>
        <w:rPr>
          <w:sz w:val="24"/>
          <w:szCs w:val="24"/>
        </w:rPr>
        <w:t xml:space="preserve"> mål</w:t>
      </w:r>
    </w:p>
    <w:p w14:paraId="542360AA" w14:textId="77777777" w:rsidR="00F8068B" w:rsidRDefault="005F39FB">
      <w:pPr>
        <w:numPr>
          <w:ilvl w:val="0"/>
          <w:numId w:val="4"/>
        </w:numPr>
        <w:spacing w:after="0"/>
        <w:contextualSpacing/>
        <w:rPr>
          <w:sz w:val="24"/>
          <w:szCs w:val="24"/>
        </w:rPr>
      </w:pPr>
      <w:r>
        <w:rPr>
          <w:sz w:val="24"/>
          <w:szCs w:val="24"/>
        </w:rPr>
        <w:t>Børnemassage - to uger om året</w:t>
      </w:r>
    </w:p>
    <w:p w14:paraId="6C4047AD" w14:textId="77777777" w:rsidR="00F8068B" w:rsidRDefault="005F39FB">
      <w:pPr>
        <w:numPr>
          <w:ilvl w:val="0"/>
          <w:numId w:val="4"/>
        </w:numPr>
        <w:spacing w:after="0"/>
        <w:contextualSpacing/>
        <w:rPr>
          <w:sz w:val="24"/>
          <w:szCs w:val="24"/>
        </w:rPr>
      </w:pPr>
      <w:r>
        <w:rPr>
          <w:sz w:val="24"/>
          <w:szCs w:val="24"/>
        </w:rPr>
        <w:t>Aktiviteter i grupper, hvor der er vægt på det finmotoriske ex. at farvelægge en tegning indenfor stregerne</w:t>
      </w:r>
    </w:p>
    <w:p w14:paraId="790AA397" w14:textId="77777777" w:rsidR="00F8068B" w:rsidRDefault="005F39FB">
      <w:pPr>
        <w:numPr>
          <w:ilvl w:val="0"/>
          <w:numId w:val="4"/>
        </w:numPr>
        <w:spacing w:after="0"/>
        <w:contextualSpacing/>
        <w:rPr>
          <w:sz w:val="24"/>
          <w:szCs w:val="24"/>
        </w:rPr>
      </w:pPr>
      <w:r>
        <w:rPr>
          <w:sz w:val="24"/>
          <w:szCs w:val="24"/>
        </w:rPr>
        <w:t>Aktiviteter udenfor grupperne, hvor der er vægt på det finmotoriske ex. perler</w:t>
      </w:r>
    </w:p>
    <w:p w14:paraId="2832DFDA" w14:textId="77777777" w:rsidR="00F8068B" w:rsidRDefault="005F39FB">
      <w:pPr>
        <w:numPr>
          <w:ilvl w:val="0"/>
          <w:numId w:val="4"/>
        </w:numPr>
        <w:contextualSpacing/>
        <w:rPr>
          <w:sz w:val="24"/>
          <w:szCs w:val="24"/>
        </w:rPr>
      </w:pPr>
      <w:r>
        <w:rPr>
          <w:sz w:val="24"/>
          <w:szCs w:val="24"/>
        </w:rPr>
        <w:t>Mulighed for at øve sig i at spise med kniv og gaffel, når der ex. er smør-selv-dage</w:t>
      </w:r>
    </w:p>
    <w:p w14:paraId="42C27BBF" w14:textId="77777777" w:rsidR="00F8068B" w:rsidRDefault="005F39FB">
      <w:pPr>
        <w:pStyle w:val="Overskrift2"/>
      </w:pPr>
      <w:bookmarkStart w:id="46" w:name="_Toc97711448"/>
      <w:r>
        <w:lastRenderedPageBreak/>
        <w:t>Natur, udeliv og science</w:t>
      </w:r>
      <w:bookmarkEnd w:id="46"/>
    </w:p>
    <w:p w14:paraId="3A122827" w14:textId="77777777" w:rsidR="00F8068B" w:rsidRDefault="005F39FB">
      <w:pPr>
        <w:rPr>
          <w:sz w:val="24"/>
          <w:szCs w:val="24"/>
        </w:rPr>
      </w:pPr>
      <w:r>
        <w:rPr>
          <w:sz w:val="24"/>
          <w:szCs w:val="24"/>
        </w:rPr>
        <w:t>Pædagogisk læringsmål for fokuspunktet:</w:t>
      </w:r>
    </w:p>
    <w:p w14:paraId="659B2ADF" w14:textId="77777777" w:rsidR="00F8068B" w:rsidRDefault="00CB7D31">
      <w:pPr>
        <w:rPr>
          <w:i/>
          <w:sz w:val="24"/>
          <w:szCs w:val="24"/>
        </w:rPr>
      </w:pPr>
      <w:r>
        <w:rPr>
          <w:i/>
          <w:sz w:val="24"/>
          <w:szCs w:val="24"/>
        </w:rPr>
        <w:t>Det pædagogiske læringsmiljø skal understøtte,</w:t>
      </w:r>
      <w:r w:rsidR="005F39FB">
        <w:rPr>
          <w:i/>
          <w:sz w:val="24"/>
          <w:szCs w:val="24"/>
        </w:rPr>
        <w:t xml:space="preserve"> at alle børn får konkrete erfaringer med naturen, </w:t>
      </w:r>
      <w:r>
        <w:rPr>
          <w:i/>
          <w:sz w:val="24"/>
          <w:szCs w:val="24"/>
        </w:rPr>
        <w:t>som</w:t>
      </w:r>
      <w:r w:rsidR="005F39FB">
        <w:rPr>
          <w:i/>
          <w:sz w:val="24"/>
          <w:szCs w:val="24"/>
        </w:rPr>
        <w:t xml:space="preserve"> stimulerer og udvikler deres nysgerrighed og lyst til at udforske naturtyper, og levende organismer samt </w:t>
      </w:r>
      <w:r>
        <w:rPr>
          <w:i/>
          <w:sz w:val="24"/>
          <w:szCs w:val="24"/>
        </w:rPr>
        <w:t xml:space="preserve">en begyndende forståelse </w:t>
      </w:r>
      <w:r w:rsidR="005F39FB">
        <w:rPr>
          <w:i/>
          <w:sz w:val="24"/>
          <w:szCs w:val="24"/>
        </w:rPr>
        <w:t>for betydning af en bæredygtig udvikling.</w:t>
      </w:r>
      <w:r w:rsidR="007438DE">
        <w:rPr>
          <w:rStyle w:val="Fodnotehenvisning"/>
          <w:i/>
          <w:sz w:val="24"/>
          <w:szCs w:val="24"/>
        </w:rPr>
        <w:footnoteReference w:id="35"/>
      </w:r>
    </w:p>
    <w:p w14:paraId="0CC88A87" w14:textId="77777777" w:rsidR="00F8068B" w:rsidRDefault="00CB7D31">
      <w:pPr>
        <w:rPr>
          <w:i/>
          <w:sz w:val="24"/>
          <w:szCs w:val="24"/>
        </w:rPr>
      </w:pPr>
      <w:r>
        <w:rPr>
          <w:i/>
          <w:sz w:val="24"/>
          <w:szCs w:val="24"/>
        </w:rPr>
        <w:t>Det pædagogiske læringsmiljø skal understøtte</w:t>
      </w:r>
      <w:r w:rsidR="005F39FB">
        <w:rPr>
          <w:i/>
          <w:sz w:val="24"/>
          <w:szCs w:val="24"/>
        </w:rPr>
        <w:t>, at alle børn aktivt observerer og undersøger naturfænomener i deres omverden</w:t>
      </w:r>
      <w:r>
        <w:rPr>
          <w:i/>
          <w:sz w:val="24"/>
          <w:szCs w:val="24"/>
        </w:rPr>
        <w:t>, så børnene får</w:t>
      </w:r>
      <w:r w:rsidR="005F39FB">
        <w:rPr>
          <w:i/>
          <w:sz w:val="24"/>
          <w:szCs w:val="24"/>
        </w:rPr>
        <w:t xml:space="preserve"> erfaringer med at genkende og udtrykke sig om årsag, virkning og sammenhænge</w:t>
      </w:r>
      <w:r>
        <w:rPr>
          <w:i/>
          <w:sz w:val="24"/>
          <w:szCs w:val="24"/>
        </w:rPr>
        <w:t>,</w:t>
      </w:r>
      <w:r w:rsidR="005F39FB">
        <w:rPr>
          <w:i/>
          <w:sz w:val="24"/>
          <w:szCs w:val="24"/>
        </w:rPr>
        <w:t xml:space="preserve"> herunder en begyndende matematisk opmærksomhed.</w:t>
      </w:r>
      <w:r w:rsidR="007438DE">
        <w:rPr>
          <w:rStyle w:val="Fodnotehenvisning"/>
          <w:i/>
          <w:sz w:val="24"/>
          <w:szCs w:val="24"/>
        </w:rPr>
        <w:footnoteReference w:id="36"/>
      </w:r>
    </w:p>
    <w:p w14:paraId="04770489" w14:textId="77777777" w:rsidR="00F8068B" w:rsidRPr="00564140" w:rsidRDefault="005F39FB">
      <w:pPr>
        <w:pStyle w:val="Overskrift3"/>
        <w:rPr>
          <w:sz w:val="24"/>
          <w:szCs w:val="24"/>
        </w:rPr>
      </w:pPr>
      <w:bookmarkStart w:id="47" w:name="_Toc97711449"/>
      <w:r w:rsidRPr="00564140">
        <w:rPr>
          <w:sz w:val="24"/>
          <w:szCs w:val="24"/>
        </w:rPr>
        <w:t>Sammenhæng/ vores forståelse af fokuspunktet</w:t>
      </w:r>
      <w:bookmarkEnd w:id="47"/>
    </w:p>
    <w:p w14:paraId="64F5A4AE" w14:textId="77777777" w:rsidR="00F8068B" w:rsidRDefault="005F39FB">
      <w:pPr>
        <w:widowControl w:val="0"/>
        <w:spacing w:after="0"/>
        <w:jc w:val="both"/>
        <w:rPr>
          <w:sz w:val="24"/>
          <w:szCs w:val="24"/>
        </w:rPr>
      </w:pPr>
      <w:r>
        <w:rPr>
          <w:sz w:val="24"/>
          <w:szCs w:val="24"/>
        </w:rPr>
        <w:t xml:space="preserve">Udgangspunktet for forståelsen af verden er også forståelsen af den natur, vi lever i og har ansvar for. Naturen er en fantastisk legeplads for krop og sjæl. Det motoriske og sanseapparatet udvikles ved at være i naturen på alle tider af året i al slags vejr. Dette arbejder vi med i vores nærmiljø, hvor vi fokuserer på, at børnene udvikler gode vaner, som viser respekt for naturens ressourcer. </w:t>
      </w:r>
    </w:p>
    <w:p w14:paraId="3EBB87CB" w14:textId="77777777" w:rsidR="00F8068B" w:rsidRDefault="00F8068B">
      <w:pPr>
        <w:widowControl w:val="0"/>
        <w:spacing w:after="0"/>
        <w:jc w:val="both"/>
        <w:rPr>
          <w:sz w:val="24"/>
          <w:szCs w:val="24"/>
        </w:rPr>
      </w:pPr>
    </w:p>
    <w:p w14:paraId="3B5555C1" w14:textId="77777777" w:rsidR="00F8068B" w:rsidRDefault="005F39FB">
      <w:pPr>
        <w:widowControl w:val="0"/>
        <w:spacing w:after="0"/>
        <w:jc w:val="both"/>
        <w:rPr>
          <w:sz w:val="24"/>
          <w:szCs w:val="24"/>
        </w:rPr>
      </w:pPr>
      <w:r>
        <w:rPr>
          <w:sz w:val="24"/>
          <w:szCs w:val="24"/>
        </w:rPr>
        <w:t xml:space="preserve">På vores egen legeplads vokser der både blomster, nødde- og frugttræer. Vi sørger for at skabe gode vaner ved at lære børnene, at planter og blomster skal have lov at vokse færdige, og at hvis man plukker noget af det, så skal man også bruge det. </w:t>
      </w:r>
    </w:p>
    <w:p w14:paraId="53C7B33D" w14:textId="77777777" w:rsidR="00F8068B" w:rsidRDefault="00F8068B">
      <w:pPr>
        <w:widowControl w:val="0"/>
        <w:spacing w:after="0"/>
        <w:jc w:val="both"/>
        <w:rPr>
          <w:sz w:val="24"/>
          <w:szCs w:val="24"/>
        </w:rPr>
      </w:pPr>
    </w:p>
    <w:p w14:paraId="2F341B1B" w14:textId="6A24CD36" w:rsidR="00F8068B" w:rsidRDefault="005F39FB">
      <w:pPr>
        <w:widowControl w:val="0"/>
        <w:spacing w:after="0"/>
        <w:jc w:val="both"/>
        <w:rPr>
          <w:sz w:val="24"/>
          <w:szCs w:val="24"/>
        </w:rPr>
      </w:pPr>
      <w:r>
        <w:rPr>
          <w:sz w:val="24"/>
          <w:szCs w:val="24"/>
        </w:rPr>
        <w:t xml:space="preserve">Når vi er ude af huset, gør vi et stort ”nummer” ud af, at rydde op efter os – ikke at efterlade affald. Derudover arbejder vi med at få børnene til at spare på naturens ressourcer f.eks. ved at lære dem, at de skal huske at lukke vandet efter sig, når de er færdige med at </w:t>
      </w:r>
      <w:r w:rsidR="00E73882">
        <w:rPr>
          <w:sz w:val="24"/>
          <w:szCs w:val="24"/>
        </w:rPr>
        <w:t>fylde deres drikkedunk</w:t>
      </w:r>
      <w:r>
        <w:rPr>
          <w:sz w:val="24"/>
          <w:szCs w:val="24"/>
        </w:rPr>
        <w:t xml:space="preserve"> eller vaske hænder i stedet for at lade det løbe.  </w:t>
      </w:r>
    </w:p>
    <w:p w14:paraId="7D009C84" w14:textId="77777777" w:rsidR="00F8068B" w:rsidRDefault="00F8068B">
      <w:pPr>
        <w:widowControl w:val="0"/>
        <w:spacing w:after="0"/>
        <w:jc w:val="both"/>
        <w:rPr>
          <w:sz w:val="24"/>
          <w:szCs w:val="24"/>
        </w:rPr>
      </w:pPr>
    </w:p>
    <w:p w14:paraId="1B817F9F" w14:textId="77777777" w:rsidR="00F8068B" w:rsidRDefault="005F39FB">
      <w:pPr>
        <w:widowControl w:val="0"/>
        <w:spacing w:after="0"/>
        <w:jc w:val="both"/>
        <w:rPr>
          <w:sz w:val="24"/>
          <w:szCs w:val="24"/>
        </w:rPr>
      </w:pPr>
      <w:r>
        <w:rPr>
          <w:sz w:val="24"/>
          <w:szCs w:val="24"/>
        </w:rPr>
        <w:t xml:space="preserve">Vi ved fra forskning og fra daglige observationer, at børnene udenfor leger bedre sammen og har færre konflikter end indenfor. Alene muligheden for at fordele børnene på et større område end indenfor gør, at vi undgår mange konflikter børnene imellem. Samtidig lægger de udendørs faciliteter i højere grad op til grovmotoriske aktiviteter end den langt mindre indendørs faciliteter gør det. Endelig er der den sanselige dimension ved at være udenfor - hele sanseoplevelsen bliver mere mangfoldig, når man også oplever vind og vejr. </w:t>
      </w:r>
    </w:p>
    <w:p w14:paraId="5209C06A" w14:textId="77777777" w:rsidR="00F8068B" w:rsidRDefault="00F8068B">
      <w:pPr>
        <w:widowControl w:val="0"/>
        <w:spacing w:after="0"/>
        <w:jc w:val="both"/>
        <w:rPr>
          <w:sz w:val="24"/>
          <w:szCs w:val="24"/>
        </w:rPr>
      </w:pPr>
    </w:p>
    <w:p w14:paraId="5B27918D" w14:textId="77777777" w:rsidR="00F8068B" w:rsidRDefault="005F39FB">
      <w:pPr>
        <w:widowControl w:val="0"/>
        <w:spacing w:after="0"/>
        <w:jc w:val="both"/>
        <w:rPr>
          <w:sz w:val="24"/>
          <w:szCs w:val="24"/>
        </w:rPr>
      </w:pPr>
      <w:r>
        <w:rPr>
          <w:sz w:val="24"/>
          <w:szCs w:val="24"/>
        </w:rPr>
        <w:t>Vi er så heldige at have en masse plads udenfor, som vi hurtigt kan komme til - vi skal bare åbne døren, så er vi udenfor. Der er både græs, jord og asfalt samt en masse forskellige træer og frugttræer og andre planter.  Desuden findes der også en del insekter, snegle mv. på vores udeareal.</w:t>
      </w:r>
    </w:p>
    <w:p w14:paraId="1807AF68" w14:textId="77777777" w:rsidR="00F8068B" w:rsidRDefault="00F8068B">
      <w:pPr>
        <w:widowControl w:val="0"/>
        <w:spacing w:after="0"/>
        <w:jc w:val="both"/>
        <w:rPr>
          <w:sz w:val="24"/>
          <w:szCs w:val="24"/>
        </w:rPr>
      </w:pPr>
    </w:p>
    <w:p w14:paraId="79E0F2CF" w14:textId="77777777" w:rsidR="00F8068B" w:rsidRDefault="005F39FB">
      <w:pPr>
        <w:widowControl w:val="0"/>
        <w:spacing w:after="0"/>
        <w:jc w:val="both"/>
        <w:rPr>
          <w:sz w:val="24"/>
          <w:szCs w:val="24"/>
        </w:rPr>
      </w:pPr>
      <w:r>
        <w:rPr>
          <w:sz w:val="24"/>
          <w:szCs w:val="24"/>
        </w:rPr>
        <w:lastRenderedPageBreak/>
        <w:t>Selvom vi selv har nogle rigtig gode udeforhold, så bruger vi meget af sommerhalvåret til at tage på ugentlige udflugter til ex. andre legepladser el. lign.</w:t>
      </w:r>
    </w:p>
    <w:p w14:paraId="45CFDAB9" w14:textId="77777777" w:rsidR="00F8068B" w:rsidRDefault="00F8068B">
      <w:pPr>
        <w:widowControl w:val="0"/>
        <w:spacing w:after="0"/>
        <w:jc w:val="both"/>
        <w:rPr>
          <w:sz w:val="24"/>
          <w:szCs w:val="24"/>
        </w:rPr>
      </w:pPr>
    </w:p>
    <w:p w14:paraId="5206B7DC" w14:textId="77777777" w:rsidR="00F8068B" w:rsidRDefault="005F39FB">
      <w:pPr>
        <w:widowControl w:val="0"/>
        <w:spacing w:after="0"/>
        <w:jc w:val="both"/>
        <w:rPr>
          <w:sz w:val="24"/>
          <w:szCs w:val="24"/>
        </w:rPr>
      </w:pPr>
      <w:r>
        <w:rPr>
          <w:sz w:val="24"/>
          <w:szCs w:val="24"/>
        </w:rPr>
        <w:t>Udelivet fylder meget i vores hverdag, og med de muligheder vi har lige udenfor døren, giver det god mening</w:t>
      </w:r>
      <w:r w:rsidR="00261339">
        <w:rPr>
          <w:sz w:val="24"/>
          <w:szCs w:val="24"/>
        </w:rPr>
        <w:t xml:space="preserve"> for os at opholde os udenfor</w:t>
      </w:r>
      <w:r>
        <w:rPr>
          <w:sz w:val="24"/>
          <w:szCs w:val="24"/>
        </w:rPr>
        <w:t xml:space="preserve"> (på et eller andet tidspunkt) </w:t>
      </w:r>
      <w:r w:rsidR="00261339">
        <w:rPr>
          <w:sz w:val="24"/>
          <w:szCs w:val="24"/>
        </w:rPr>
        <w:t xml:space="preserve">hver </w:t>
      </w:r>
      <w:r>
        <w:rPr>
          <w:sz w:val="24"/>
          <w:szCs w:val="24"/>
        </w:rPr>
        <w:t>dag året rundt. Alene den friske luft gør noget godt for alle - store som små.</w:t>
      </w:r>
    </w:p>
    <w:p w14:paraId="66C845CA" w14:textId="77777777" w:rsidR="00F8068B" w:rsidRDefault="00F8068B">
      <w:pPr>
        <w:rPr>
          <w:sz w:val="24"/>
          <w:szCs w:val="24"/>
        </w:rPr>
      </w:pPr>
    </w:p>
    <w:p w14:paraId="2C2A528A" w14:textId="77777777" w:rsidR="00F8068B" w:rsidRDefault="005F39FB">
      <w:pPr>
        <w:pStyle w:val="Overskrift3"/>
        <w:rPr>
          <w:sz w:val="24"/>
          <w:szCs w:val="24"/>
        </w:rPr>
      </w:pPr>
      <w:bookmarkStart w:id="48" w:name="_Toc97711450"/>
      <w:r>
        <w:rPr>
          <w:sz w:val="24"/>
          <w:szCs w:val="24"/>
        </w:rPr>
        <w:t>Målsætning og tegn</w:t>
      </w:r>
      <w:bookmarkEnd w:id="48"/>
    </w:p>
    <w:p w14:paraId="6EAD5125" w14:textId="77777777" w:rsidR="00F8068B" w:rsidRDefault="005F39FB">
      <w:pPr>
        <w:rPr>
          <w:sz w:val="24"/>
          <w:szCs w:val="24"/>
        </w:rPr>
      </w:pPr>
      <w:r>
        <w:rPr>
          <w:sz w:val="24"/>
          <w:szCs w:val="24"/>
        </w:rPr>
        <w:t>Børnehavens overordnede mål for fokuspunktet:</w:t>
      </w:r>
    </w:p>
    <w:p w14:paraId="0A0EF08E" w14:textId="77777777" w:rsidR="00F8068B" w:rsidRDefault="005F39FB">
      <w:pPr>
        <w:rPr>
          <w:sz w:val="24"/>
          <w:szCs w:val="24"/>
        </w:rPr>
      </w:pPr>
      <w:r>
        <w:rPr>
          <w:sz w:val="24"/>
          <w:szCs w:val="24"/>
        </w:rPr>
        <w:t>Vi vil gerne give børnene en oplevelse af udelivets muligheder - hvad vi kan bruge naturen til.</w:t>
      </w:r>
    </w:p>
    <w:p w14:paraId="7A2F31A7" w14:textId="77777777" w:rsidR="00F8068B" w:rsidRDefault="005F39FB">
      <w:pPr>
        <w:rPr>
          <w:sz w:val="24"/>
          <w:szCs w:val="24"/>
        </w:rPr>
      </w:pPr>
      <w:r>
        <w:rPr>
          <w:sz w:val="24"/>
          <w:szCs w:val="24"/>
        </w:rPr>
        <w:t xml:space="preserve">Børnene får en viden om årstiderne og deres skiften. </w:t>
      </w:r>
    </w:p>
    <w:p w14:paraId="7F90CB1A" w14:textId="77777777" w:rsidR="00F8068B" w:rsidRDefault="005F39FB">
      <w:pPr>
        <w:rPr>
          <w:sz w:val="24"/>
          <w:szCs w:val="24"/>
        </w:rPr>
      </w:pPr>
      <w:r>
        <w:rPr>
          <w:sz w:val="24"/>
          <w:szCs w:val="24"/>
        </w:rPr>
        <w:t xml:space="preserve">Vi vil gerne give børnene en forståelse for naturens ressourcer, og ikke mindst hvorfor og hvordan vi kan passe på dem. </w:t>
      </w:r>
    </w:p>
    <w:p w14:paraId="70CC92F6" w14:textId="77777777" w:rsidR="00F8068B" w:rsidRDefault="005F39FB">
      <w:pPr>
        <w:rPr>
          <w:sz w:val="24"/>
          <w:szCs w:val="24"/>
        </w:rPr>
      </w:pPr>
      <w:r>
        <w:rPr>
          <w:sz w:val="24"/>
          <w:szCs w:val="24"/>
        </w:rPr>
        <w:t>Vi vil gerne lære børnene at udvise respekt for dyr og planter.</w:t>
      </w:r>
    </w:p>
    <w:p w14:paraId="732EE492" w14:textId="77777777" w:rsidR="00F8068B" w:rsidRDefault="005F39FB">
      <w:pPr>
        <w:rPr>
          <w:sz w:val="24"/>
          <w:szCs w:val="24"/>
        </w:rPr>
      </w:pPr>
      <w:r>
        <w:rPr>
          <w:sz w:val="24"/>
          <w:szCs w:val="24"/>
        </w:rPr>
        <w:t>Vi vil også gerne give børnene en forståelse for, hvad det gør ved naturen at smide affald i den.</w:t>
      </w:r>
    </w:p>
    <w:p w14:paraId="6903A2F5" w14:textId="77777777" w:rsidR="00F8068B" w:rsidRDefault="005F39FB">
      <w:pPr>
        <w:rPr>
          <w:sz w:val="24"/>
          <w:szCs w:val="24"/>
        </w:rPr>
      </w:pPr>
      <w:r>
        <w:rPr>
          <w:sz w:val="24"/>
          <w:szCs w:val="24"/>
        </w:rPr>
        <w:t>Følgende tegn på læring holder vi særligt øje med:</w:t>
      </w:r>
    </w:p>
    <w:p w14:paraId="4B8F7CD3" w14:textId="77777777" w:rsidR="00F8068B" w:rsidRDefault="005F39FB">
      <w:pPr>
        <w:numPr>
          <w:ilvl w:val="0"/>
          <w:numId w:val="13"/>
        </w:numPr>
        <w:spacing w:after="0"/>
        <w:contextualSpacing/>
        <w:rPr>
          <w:sz w:val="24"/>
          <w:szCs w:val="24"/>
        </w:rPr>
      </w:pPr>
      <w:r>
        <w:rPr>
          <w:sz w:val="24"/>
          <w:szCs w:val="24"/>
        </w:rPr>
        <w:t xml:space="preserve">Glæde ved at være udenfor </w:t>
      </w:r>
    </w:p>
    <w:p w14:paraId="5AB4931A" w14:textId="77777777" w:rsidR="00F8068B" w:rsidRDefault="005F39FB">
      <w:pPr>
        <w:numPr>
          <w:ilvl w:val="0"/>
          <w:numId w:val="13"/>
        </w:numPr>
        <w:spacing w:after="0"/>
        <w:contextualSpacing/>
        <w:rPr>
          <w:sz w:val="24"/>
          <w:szCs w:val="24"/>
        </w:rPr>
      </w:pPr>
      <w:r>
        <w:rPr>
          <w:sz w:val="24"/>
          <w:szCs w:val="24"/>
        </w:rPr>
        <w:t>Glæde ved at komme på tur</w:t>
      </w:r>
    </w:p>
    <w:p w14:paraId="5C7C2E3A" w14:textId="77777777" w:rsidR="00F8068B" w:rsidRDefault="005F39FB">
      <w:pPr>
        <w:numPr>
          <w:ilvl w:val="0"/>
          <w:numId w:val="13"/>
        </w:numPr>
        <w:spacing w:after="0"/>
        <w:contextualSpacing/>
        <w:rPr>
          <w:sz w:val="24"/>
          <w:szCs w:val="24"/>
        </w:rPr>
      </w:pPr>
      <w:r>
        <w:rPr>
          <w:sz w:val="24"/>
          <w:szCs w:val="24"/>
        </w:rPr>
        <w:t>Børnene minder hinanden om at spare på vandet</w:t>
      </w:r>
    </w:p>
    <w:p w14:paraId="2306427C" w14:textId="77777777" w:rsidR="00F8068B" w:rsidRDefault="005F39FB">
      <w:pPr>
        <w:numPr>
          <w:ilvl w:val="0"/>
          <w:numId w:val="13"/>
        </w:numPr>
        <w:spacing w:after="0"/>
        <w:contextualSpacing/>
        <w:rPr>
          <w:sz w:val="24"/>
          <w:szCs w:val="24"/>
        </w:rPr>
      </w:pPr>
      <w:r>
        <w:rPr>
          <w:sz w:val="24"/>
          <w:szCs w:val="24"/>
        </w:rPr>
        <w:t>Børnene undrer sig over sammenhænge - spørger til sammenhænge</w:t>
      </w:r>
    </w:p>
    <w:p w14:paraId="4231599A" w14:textId="77777777" w:rsidR="00F8068B" w:rsidRDefault="005F39FB">
      <w:pPr>
        <w:numPr>
          <w:ilvl w:val="0"/>
          <w:numId w:val="13"/>
        </w:numPr>
        <w:spacing w:after="0"/>
        <w:contextualSpacing/>
        <w:rPr>
          <w:sz w:val="24"/>
          <w:szCs w:val="24"/>
        </w:rPr>
      </w:pPr>
      <w:r>
        <w:rPr>
          <w:sz w:val="24"/>
          <w:szCs w:val="24"/>
        </w:rPr>
        <w:t>Børnene udviser nysgerrighed ved naturen</w:t>
      </w:r>
    </w:p>
    <w:p w14:paraId="7A473884" w14:textId="77777777" w:rsidR="00F8068B" w:rsidRDefault="005F39FB">
      <w:pPr>
        <w:numPr>
          <w:ilvl w:val="0"/>
          <w:numId w:val="13"/>
        </w:numPr>
        <w:spacing w:after="0"/>
        <w:contextualSpacing/>
        <w:rPr>
          <w:sz w:val="24"/>
          <w:szCs w:val="24"/>
        </w:rPr>
      </w:pPr>
      <w:r>
        <w:rPr>
          <w:sz w:val="24"/>
          <w:szCs w:val="24"/>
        </w:rPr>
        <w:t>Børnene udviser fortællelyst ex. om deres viden om dyr</w:t>
      </w:r>
    </w:p>
    <w:p w14:paraId="19501C69" w14:textId="77777777" w:rsidR="00F8068B" w:rsidRDefault="005F39FB">
      <w:pPr>
        <w:numPr>
          <w:ilvl w:val="0"/>
          <w:numId w:val="13"/>
        </w:numPr>
        <w:spacing w:after="0"/>
        <w:contextualSpacing/>
        <w:rPr>
          <w:sz w:val="24"/>
          <w:szCs w:val="24"/>
        </w:rPr>
      </w:pPr>
      <w:r>
        <w:rPr>
          <w:sz w:val="24"/>
          <w:szCs w:val="24"/>
        </w:rPr>
        <w:t>At børnene ved hvor maden kommer fra ex. at mælken kommer fra en ko</w:t>
      </w:r>
    </w:p>
    <w:p w14:paraId="315EB6BF" w14:textId="77777777" w:rsidR="00F8068B" w:rsidRDefault="005F39FB">
      <w:pPr>
        <w:numPr>
          <w:ilvl w:val="0"/>
          <w:numId w:val="13"/>
        </w:numPr>
        <w:spacing w:after="0"/>
        <w:contextualSpacing/>
        <w:rPr>
          <w:sz w:val="24"/>
          <w:szCs w:val="24"/>
        </w:rPr>
      </w:pPr>
      <w:r>
        <w:rPr>
          <w:sz w:val="24"/>
          <w:szCs w:val="24"/>
        </w:rPr>
        <w:t>At børnene husker at rydde op efter sig i naturen - og bemærker, når andre ikke har gjort det</w:t>
      </w:r>
    </w:p>
    <w:p w14:paraId="1995859F" w14:textId="77777777" w:rsidR="00F8068B" w:rsidRDefault="005F39FB">
      <w:pPr>
        <w:numPr>
          <w:ilvl w:val="0"/>
          <w:numId w:val="13"/>
        </w:numPr>
        <w:contextualSpacing/>
        <w:rPr>
          <w:sz w:val="24"/>
          <w:szCs w:val="24"/>
        </w:rPr>
      </w:pPr>
      <w:r>
        <w:rPr>
          <w:sz w:val="24"/>
          <w:szCs w:val="24"/>
        </w:rPr>
        <w:t>At børnene passer på de dyr, de indsamler ex. snegle på vores udearealer</w:t>
      </w:r>
    </w:p>
    <w:p w14:paraId="1833DC23" w14:textId="77777777" w:rsidR="00F8068B" w:rsidRDefault="005F39FB">
      <w:pPr>
        <w:pStyle w:val="Overskrift3"/>
        <w:rPr>
          <w:sz w:val="24"/>
          <w:szCs w:val="24"/>
        </w:rPr>
      </w:pPr>
      <w:bookmarkStart w:id="49" w:name="_Toc97711451"/>
      <w:r>
        <w:rPr>
          <w:sz w:val="24"/>
          <w:szCs w:val="24"/>
        </w:rPr>
        <w:t>Tiltag</w:t>
      </w:r>
      <w:bookmarkEnd w:id="49"/>
    </w:p>
    <w:p w14:paraId="1890E71C" w14:textId="77777777" w:rsidR="00F8068B" w:rsidRDefault="005F39FB" w:rsidP="00992597">
      <w:pPr>
        <w:numPr>
          <w:ilvl w:val="0"/>
          <w:numId w:val="2"/>
        </w:numPr>
        <w:spacing w:line="240" w:lineRule="auto"/>
        <w:rPr>
          <w:sz w:val="24"/>
          <w:szCs w:val="24"/>
        </w:rPr>
      </w:pPr>
      <w:r>
        <w:rPr>
          <w:sz w:val="24"/>
          <w:szCs w:val="24"/>
        </w:rPr>
        <w:t>Vi rydder op efter os både hjemme, og når vi er på tur</w:t>
      </w:r>
    </w:p>
    <w:p w14:paraId="09FEE016" w14:textId="77777777" w:rsidR="00F8068B" w:rsidRDefault="005F39FB" w:rsidP="00992597">
      <w:pPr>
        <w:numPr>
          <w:ilvl w:val="0"/>
          <w:numId w:val="2"/>
        </w:numPr>
        <w:spacing w:line="240" w:lineRule="auto"/>
        <w:rPr>
          <w:sz w:val="24"/>
          <w:szCs w:val="24"/>
        </w:rPr>
      </w:pPr>
      <w:r>
        <w:rPr>
          <w:sz w:val="24"/>
          <w:szCs w:val="24"/>
        </w:rPr>
        <w:t>Mellemstuen har et projekt omkring affald</w:t>
      </w:r>
    </w:p>
    <w:p w14:paraId="11E76757" w14:textId="77777777" w:rsidR="00F8068B" w:rsidRDefault="005F39FB" w:rsidP="00992597">
      <w:pPr>
        <w:numPr>
          <w:ilvl w:val="0"/>
          <w:numId w:val="2"/>
        </w:numPr>
        <w:spacing w:line="240" w:lineRule="auto"/>
        <w:rPr>
          <w:sz w:val="24"/>
          <w:szCs w:val="24"/>
        </w:rPr>
      </w:pPr>
      <w:r>
        <w:rPr>
          <w:sz w:val="24"/>
          <w:szCs w:val="24"/>
        </w:rPr>
        <w:t>Vi arbejder med genbrug</w:t>
      </w:r>
    </w:p>
    <w:p w14:paraId="757422AF" w14:textId="77777777" w:rsidR="00F8068B" w:rsidRDefault="005F39FB" w:rsidP="00992597">
      <w:pPr>
        <w:numPr>
          <w:ilvl w:val="0"/>
          <w:numId w:val="2"/>
        </w:numPr>
        <w:spacing w:line="240" w:lineRule="auto"/>
        <w:rPr>
          <w:sz w:val="24"/>
          <w:szCs w:val="24"/>
        </w:rPr>
      </w:pPr>
      <w:r>
        <w:rPr>
          <w:sz w:val="24"/>
          <w:szCs w:val="24"/>
        </w:rPr>
        <w:t>Vi arbejder med årstiderne i alle grupperne.</w:t>
      </w:r>
    </w:p>
    <w:p w14:paraId="0363889E" w14:textId="77777777" w:rsidR="00F8068B" w:rsidRDefault="005F39FB" w:rsidP="00992597">
      <w:pPr>
        <w:numPr>
          <w:ilvl w:val="0"/>
          <w:numId w:val="2"/>
        </w:numPr>
        <w:spacing w:line="240" w:lineRule="auto"/>
        <w:rPr>
          <w:sz w:val="24"/>
          <w:szCs w:val="24"/>
        </w:rPr>
      </w:pPr>
      <w:r>
        <w:rPr>
          <w:sz w:val="24"/>
          <w:szCs w:val="24"/>
        </w:rPr>
        <w:t>Vi et har stort, malet træ på væggen på en af stuerne. Børnene laver blade til træet som passer til den aktuelle årstid.</w:t>
      </w:r>
    </w:p>
    <w:p w14:paraId="1C7CBE63" w14:textId="77777777" w:rsidR="00F8068B" w:rsidRDefault="005F39FB" w:rsidP="00992597">
      <w:pPr>
        <w:numPr>
          <w:ilvl w:val="0"/>
          <w:numId w:val="2"/>
        </w:numPr>
        <w:spacing w:line="240" w:lineRule="auto"/>
        <w:rPr>
          <w:sz w:val="24"/>
          <w:szCs w:val="24"/>
        </w:rPr>
      </w:pPr>
      <w:r>
        <w:rPr>
          <w:sz w:val="24"/>
          <w:szCs w:val="24"/>
        </w:rPr>
        <w:lastRenderedPageBreak/>
        <w:t>Vi besøger en bondegård med jævne mellemrum</w:t>
      </w:r>
    </w:p>
    <w:p w14:paraId="78A09D26" w14:textId="77777777" w:rsidR="00F8068B" w:rsidRDefault="005F39FB" w:rsidP="00992597">
      <w:pPr>
        <w:numPr>
          <w:ilvl w:val="0"/>
          <w:numId w:val="2"/>
        </w:numPr>
        <w:spacing w:line="240" w:lineRule="auto"/>
        <w:rPr>
          <w:sz w:val="24"/>
          <w:szCs w:val="24"/>
        </w:rPr>
      </w:pPr>
      <w:r>
        <w:rPr>
          <w:sz w:val="24"/>
          <w:szCs w:val="24"/>
        </w:rPr>
        <w:t>Vi tager på kastanjejagt om efteråret</w:t>
      </w:r>
    </w:p>
    <w:p w14:paraId="44B9BC0E" w14:textId="77777777" w:rsidR="00F8068B" w:rsidRDefault="005F39FB" w:rsidP="00992597">
      <w:pPr>
        <w:numPr>
          <w:ilvl w:val="0"/>
          <w:numId w:val="2"/>
        </w:numPr>
        <w:spacing w:line="240" w:lineRule="auto"/>
        <w:rPr>
          <w:sz w:val="24"/>
          <w:szCs w:val="24"/>
        </w:rPr>
      </w:pPr>
      <w:r>
        <w:rPr>
          <w:sz w:val="24"/>
          <w:szCs w:val="24"/>
        </w:rPr>
        <w:t>Vi tager på ture “ud af huset” inkl. i skoven</w:t>
      </w:r>
    </w:p>
    <w:p w14:paraId="24704BAA" w14:textId="13138889" w:rsidR="00F8068B" w:rsidRDefault="005F39FB" w:rsidP="00992597">
      <w:pPr>
        <w:numPr>
          <w:ilvl w:val="0"/>
          <w:numId w:val="2"/>
        </w:numPr>
        <w:spacing w:line="240" w:lineRule="auto"/>
        <w:rPr>
          <w:sz w:val="24"/>
          <w:szCs w:val="24"/>
        </w:rPr>
      </w:pPr>
      <w:r>
        <w:rPr>
          <w:sz w:val="24"/>
          <w:szCs w:val="24"/>
        </w:rPr>
        <w:t>Vi har en årlig plant-selv-</w:t>
      </w:r>
      <w:r w:rsidR="00CB5C16">
        <w:rPr>
          <w:sz w:val="24"/>
          <w:szCs w:val="24"/>
        </w:rPr>
        <w:t>uge</w:t>
      </w:r>
      <w:r>
        <w:rPr>
          <w:sz w:val="24"/>
          <w:szCs w:val="24"/>
        </w:rPr>
        <w:t xml:space="preserve"> i børnehaven</w:t>
      </w:r>
    </w:p>
    <w:p w14:paraId="031385CA" w14:textId="77777777" w:rsidR="00F8068B" w:rsidRDefault="005F39FB" w:rsidP="00992597">
      <w:pPr>
        <w:numPr>
          <w:ilvl w:val="0"/>
          <w:numId w:val="2"/>
        </w:numPr>
        <w:spacing w:line="240" w:lineRule="auto"/>
        <w:rPr>
          <w:sz w:val="24"/>
          <w:szCs w:val="24"/>
        </w:rPr>
      </w:pPr>
      <w:r>
        <w:rPr>
          <w:sz w:val="24"/>
          <w:szCs w:val="24"/>
        </w:rPr>
        <w:t>Vi lærer børnene at de ikke må plukke blomsterne, så dør de og så kan vi ikke få glæde af dem senere</w:t>
      </w:r>
    </w:p>
    <w:p w14:paraId="1F003F5F" w14:textId="77777777" w:rsidR="00F8068B" w:rsidRDefault="005F39FB" w:rsidP="00992597">
      <w:pPr>
        <w:numPr>
          <w:ilvl w:val="0"/>
          <w:numId w:val="2"/>
        </w:numPr>
        <w:spacing w:line="240" w:lineRule="auto"/>
        <w:rPr>
          <w:sz w:val="24"/>
          <w:szCs w:val="24"/>
        </w:rPr>
      </w:pPr>
      <w:r>
        <w:rPr>
          <w:sz w:val="24"/>
          <w:szCs w:val="24"/>
        </w:rPr>
        <w:t>Vi undersøger fænomener ex. hvad</w:t>
      </w:r>
      <w:r w:rsidR="002F5EFF">
        <w:rPr>
          <w:sz w:val="24"/>
          <w:szCs w:val="24"/>
        </w:rPr>
        <w:t>,</w:t>
      </w:r>
      <w:r>
        <w:rPr>
          <w:sz w:val="24"/>
          <w:szCs w:val="24"/>
        </w:rPr>
        <w:t xml:space="preserve"> kan flyde på vand og hvad kan ikke, eller hvor kommer mælken fra</w:t>
      </w:r>
    </w:p>
    <w:p w14:paraId="678BE0B3" w14:textId="77777777" w:rsidR="00F8068B" w:rsidRDefault="005F39FB" w:rsidP="00992597">
      <w:pPr>
        <w:numPr>
          <w:ilvl w:val="0"/>
          <w:numId w:val="2"/>
        </w:numPr>
        <w:spacing w:line="240" w:lineRule="auto"/>
        <w:rPr>
          <w:sz w:val="24"/>
          <w:szCs w:val="24"/>
        </w:rPr>
      </w:pPr>
      <w:r>
        <w:rPr>
          <w:sz w:val="24"/>
          <w:szCs w:val="24"/>
        </w:rPr>
        <w:t>Vi har et insekthotel</w:t>
      </w:r>
    </w:p>
    <w:p w14:paraId="7C3824EA" w14:textId="238A2421" w:rsidR="00F8068B" w:rsidRDefault="00CB5C16" w:rsidP="00992597">
      <w:pPr>
        <w:numPr>
          <w:ilvl w:val="0"/>
          <w:numId w:val="2"/>
        </w:numPr>
        <w:spacing w:line="240" w:lineRule="auto"/>
        <w:rPr>
          <w:sz w:val="24"/>
          <w:szCs w:val="24"/>
        </w:rPr>
      </w:pPr>
      <w:r>
        <w:rPr>
          <w:sz w:val="24"/>
          <w:szCs w:val="24"/>
        </w:rPr>
        <w:t>Vi udklækker sommerfugle og følger deres cyklus</w:t>
      </w:r>
    </w:p>
    <w:p w14:paraId="10ED28CF" w14:textId="77777777" w:rsidR="00F8068B" w:rsidRDefault="005F39FB">
      <w:pPr>
        <w:pStyle w:val="Overskrift2"/>
      </w:pPr>
      <w:bookmarkStart w:id="50" w:name="_Toc97711452"/>
      <w:r>
        <w:t>Kultur, Æstetik og fællesskab</w:t>
      </w:r>
      <w:bookmarkEnd w:id="50"/>
      <w:r>
        <w:t xml:space="preserve"> </w:t>
      </w:r>
    </w:p>
    <w:p w14:paraId="75435427" w14:textId="77777777" w:rsidR="00F8068B" w:rsidRDefault="005F39FB">
      <w:pPr>
        <w:rPr>
          <w:sz w:val="24"/>
          <w:szCs w:val="24"/>
        </w:rPr>
      </w:pPr>
      <w:r>
        <w:rPr>
          <w:sz w:val="24"/>
          <w:szCs w:val="24"/>
        </w:rPr>
        <w:t>Pædagogisk læringsmål for fokuspunktet:</w:t>
      </w:r>
    </w:p>
    <w:p w14:paraId="33005CE5" w14:textId="77777777" w:rsidR="00F8068B" w:rsidRDefault="00CB7D31">
      <w:pPr>
        <w:rPr>
          <w:i/>
          <w:sz w:val="24"/>
          <w:szCs w:val="24"/>
        </w:rPr>
      </w:pPr>
      <w:r>
        <w:rPr>
          <w:i/>
          <w:sz w:val="24"/>
          <w:szCs w:val="24"/>
        </w:rPr>
        <w:t>Det pædagogiske læringsmiljø skal understøtte, at alle børn indgår i ligeværdige</w:t>
      </w:r>
      <w:r w:rsidR="005F39FB">
        <w:rPr>
          <w:i/>
          <w:sz w:val="24"/>
          <w:szCs w:val="24"/>
        </w:rPr>
        <w:t xml:space="preserve"> og </w:t>
      </w:r>
      <w:r>
        <w:rPr>
          <w:i/>
          <w:sz w:val="24"/>
          <w:szCs w:val="24"/>
        </w:rPr>
        <w:t xml:space="preserve">forskellige former for </w:t>
      </w:r>
      <w:r w:rsidR="005F39FB">
        <w:rPr>
          <w:i/>
          <w:sz w:val="24"/>
          <w:szCs w:val="24"/>
        </w:rPr>
        <w:t>fællesskab</w:t>
      </w:r>
      <w:r>
        <w:rPr>
          <w:i/>
          <w:sz w:val="24"/>
          <w:szCs w:val="24"/>
        </w:rPr>
        <w:t>er</w:t>
      </w:r>
      <w:r w:rsidR="005F39FB">
        <w:rPr>
          <w:i/>
          <w:sz w:val="24"/>
          <w:szCs w:val="24"/>
        </w:rPr>
        <w:t>, hvor de oplever egne og andres kulturelle baggrunde, normer, traditioner og værdier.</w:t>
      </w:r>
      <w:r>
        <w:rPr>
          <w:rStyle w:val="Fodnotehenvisning"/>
          <w:i/>
          <w:sz w:val="24"/>
          <w:szCs w:val="24"/>
        </w:rPr>
        <w:footnoteReference w:id="37"/>
      </w:r>
    </w:p>
    <w:p w14:paraId="2FF8996E" w14:textId="77777777" w:rsidR="00F8068B" w:rsidRDefault="001C4C9B">
      <w:pPr>
        <w:rPr>
          <w:i/>
          <w:sz w:val="24"/>
          <w:szCs w:val="24"/>
        </w:rPr>
      </w:pPr>
      <w:r>
        <w:rPr>
          <w:i/>
          <w:sz w:val="24"/>
          <w:szCs w:val="24"/>
        </w:rPr>
        <w:t xml:space="preserve">Det pædagogiske læringsmiljø skal </w:t>
      </w:r>
      <w:r w:rsidR="005F39FB">
        <w:rPr>
          <w:i/>
          <w:sz w:val="24"/>
          <w:szCs w:val="24"/>
        </w:rPr>
        <w:t>understøtte, at alle børn får mang</w:t>
      </w:r>
      <w:r>
        <w:rPr>
          <w:i/>
          <w:sz w:val="24"/>
          <w:szCs w:val="24"/>
        </w:rPr>
        <w:t>e forskellige</w:t>
      </w:r>
      <w:r w:rsidR="005F39FB">
        <w:rPr>
          <w:i/>
          <w:sz w:val="24"/>
          <w:szCs w:val="24"/>
        </w:rPr>
        <w:t xml:space="preserve"> kulturelle oplevelser</w:t>
      </w:r>
      <w:r>
        <w:rPr>
          <w:i/>
          <w:sz w:val="24"/>
          <w:szCs w:val="24"/>
        </w:rPr>
        <w:t xml:space="preserve">, </w:t>
      </w:r>
      <w:r w:rsidR="005F39FB">
        <w:rPr>
          <w:i/>
          <w:sz w:val="24"/>
          <w:szCs w:val="24"/>
        </w:rPr>
        <w:t xml:space="preserve">både </w:t>
      </w:r>
      <w:r>
        <w:rPr>
          <w:i/>
          <w:sz w:val="24"/>
          <w:szCs w:val="24"/>
        </w:rPr>
        <w:t xml:space="preserve">som </w:t>
      </w:r>
      <w:r w:rsidR="005F39FB">
        <w:rPr>
          <w:i/>
          <w:sz w:val="24"/>
          <w:szCs w:val="24"/>
        </w:rPr>
        <w:t xml:space="preserve">tilskuere og aktive deltagere, </w:t>
      </w:r>
      <w:r>
        <w:rPr>
          <w:i/>
          <w:sz w:val="24"/>
          <w:szCs w:val="24"/>
        </w:rPr>
        <w:t>som stimulerer børnenes</w:t>
      </w:r>
      <w:r w:rsidR="005F39FB">
        <w:rPr>
          <w:i/>
          <w:sz w:val="24"/>
          <w:szCs w:val="24"/>
        </w:rPr>
        <w:t xml:space="preserve"> engagement, fantasi, kreativitet og nysgerrighed</w:t>
      </w:r>
      <w:r>
        <w:rPr>
          <w:i/>
          <w:sz w:val="24"/>
          <w:szCs w:val="24"/>
        </w:rPr>
        <w:t>,</w:t>
      </w:r>
      <w:r w:rsidR="005F39FB">
        <w:rPr>
          <w:i/>
          <w:sz w:val="24"/>
          <w:szCs w:val="24"/>
        </w:rPr>
        <w:t xml:space="preserve"> </w:t>
      </w:r>
      <w:r>
        <w:rPr>
          <w:i/>
          <w:sz w:val="24"/>
          <w:szCs w:val="24"/>
        </w:rPr>
        <w:t xml:space="preserve">så børnene får </w:t>
      </w:r>
      <w:r w:rsidR="005F39FB">
        <w:rPr>
          <w:i/>
          <w:sz w:val="24"/>
          <w:szCs w:val="24"/>
        </w:rPr>
        <w:t>erfaringer med at anvende forskellige materialer, redskaber og medier.</w:t>
      </w:r>
      <w:r>
        <w:rPr>
          <w:rStyle w:val="Fodnotehenvisning"/>
          <w:i/>
          <w:sz w:val="24"/>
          <w:szCs w:val="24"/>
        </w:rPr>
        <w:footnoteReference w:id="38"/>
      </w:r>
    </w:p>
    <w:p w14:paraId="6F22DB70" w14:textId="77777777" w:rsidR="00F8068B" w:rsidRPr="00564140" w:rsidRDefault="005F39FB">
      <w:pPr>
        <w:pStyle w:val="Overskrift3"/>
        <w:rPr>
          <w:sz w:val="24"/>
          <w:szCs w:val="24"/>
        </w:rPr>
      </w:pPr>
      <w:bookmarkStart w:id="51" w:name="_Toc97711453"/>
      <w:r w:rsidRPr="00564140">
        <w:rPr>
          <w:sz w:val="24"/>
          <w:szCs w:val="24"/>
        </w:rPr>
        <w:t>Sammenhæng/ vores forståelse af fokuspunktet</w:t>
      </w:r>
      <w:bookmarkEnd w:id="51"/>
    </w:p>
    <w:p w14:paraId="274946A8" w14:textId="77777777" w:rsidR="00F8068B" w:rsidRDefault="005F39FB">
      <w:pPr>
        <w:widowControl w:val="0"/>
        <w:spacing w:after="0"/>
        <w:jc w:val="both"/>
        <w:rPr>
          <w:sz w:val="24"/>
          <w:szCs w:val="24"/>
        </w:rPr>
      </w:pPr>
      <w:r>
        <w:rPr>
          <w:sz w:val="24"/>
          <w:szCs w:val="24"/>
        </w:rPr>
        <w:t>Kultur er udtryk for menneskets forståelse af og tilgang til verden. Det er gennem mødet med andre og det anderledes, at vi definerer vores kulturelle ståsted og genkender vores egne kulturelle rødder. Vi har alle brug for inspiration til at stimulere vores fantasi. Nogle gange vil udtryksformerne være pladskrævende og være mere støjende, andre gange mindre pladskrævende og mere fordybende.</w:t>
      </w:r>
    </w:p>
    <w:p w14:paraId="41287552" w14:textId="77777777" w:rsidR="00F8068B" w:rsidRDefault="00F8068B">
      <w:pPr>
        <w:widowControl w:val="0"/>
        <w:spacing w:after="0"/>
        <w:jc w:val="both"/>
        <w:rPr>
          <w:sz w:val="24"/>
          <w:szCs w:val="24"/>
        </w:rPr>
      </w:pPr>
    </w:p>
    <w:p w14:paraId="48299FE8" w14:textId="77777777" w:rsidR="00F8068B" w:rsidRDefault="00261339">
      <w:pPr>
        <w:widowControl w:val="0"/>
        <w:spacing w:after="0"/>
        <w:jc w:val="both"/>
        <w:rPr>
          <w:sz w:val="24"/>
          <w:szCs w:val="24"/>
        </w:rPr>
      </w:pPr>
      <w:r>
        <w:rPr>
          <w:sz w:val="24"/>
          <w:szCs w:val="24"/>
        </w:rPr>
        <w:t>Vi mener, det</w:t>
      </w:r>
      <w:r w:rsidR="005F39FB">
        <w:rPr>
          <w:sz w:val="24"/>
          <w:szCs w:val="24"/>
        </w:rPr>
        <w:t xml:space="preserve"> er væsentlig</w:t>
      </w:r>
      <w:r>
        <w:rPr>
          <w:sz w:val="24"/>
          <w:szCs w:val="24"/>
        </w:rPr>
        <w:t>t</w:t>
      </w:r>
      <w:r w:rsidR="005F39FB">
        <w:rPr>
          <w:sz w:val="24"/>
          <w:szCs w:val="24"/>
        </w:rPr>
        <w:t xml:space="preserve"> at børnene møder andre måder at være</w:t>
      </w:r>
      <w:r>
        <w:rPr>
          <w:sz w:val="24"/>
          <w:szCs w:val="24"/>
        </w:rPr>
        <w:t xml:space="preserve"> på</w:t>
      </w:r>
      <w:r w:rsidR="005F39FB">
        <w:rPr>
          <w:sz w:val="24"/>
          <w:szCs w:val="24"/>
        </w:rPr>
        <w:t>, end dem de selv oplever. Det er væsentligt at børnene i deres børnehavetid møder børn, der ikke nødvendigvis ser ud som dem selv og reager</w:t>
      </w:r>
      <w:r>
        <w:rPr>
          <w:sz w:val="24"/>
          <w:szCs w:val="24"/>
        </w:rPr>
        <w:t>er på samme måde, som de selv gø</w:t>
      </w:r>
      <w:r w:rsidR="005F39FB">
        <w:rPr>
          <w:sz w:val="24"/>
          <w:szCs w:val="24"/>
        </w:rPr>
        <w:t>r det. Det at kunne rumme forskellighed ser vi som en stor værdi at give til børnene.</w:t>
      </w:r>
    </w:p>
    <w:p w14:paraId="7FE86E4E" w14:textId="77777777" w:rsidR="00F8068B" w:rsidRDefault="00F8068B">
      <w:pPr>
        <w:widowControl w:val="0"/>
        <w:spacing w:after="0"/>
        <w:jc w:val="both"/>
        <w:rPr>
          <w:sz w:val="24"/>
          <w:szCs w:val="24"/>
        </w:rPr>
      </w:pPr>
    </w:p>
    <w:p w14:paraId="12DC9D2D" w14:textId="77777777" w:rsidR="00F8068B" w:rsidRDefault="005F39FB">
      <w:pPr>
        <w:widowControl w:val="0"/>
        <w:spacing w:after="0"/>
        <w:jc w:val="both"/>
        <w:rPr>
          <w:sz w:val="24"/>
          <w:szCs w:val="24"/>
        </w:rPr>
      </w:pPr>
      <w:r>
        <w:rPr>
          <w:sz w:val="24"/>
          <w:szCs w:val="24"/>
        </w:rPr>
        <w:lastRenderedPageBreak/>
        <w:t xml:space="preserve">Børnehaven har sin helt egen og unikke kultur, som adskiller sig fra alle andre børnehavers. På sammen måde, som alle andre børnehaver har hver deres helt egen og unikke kultur. </w:t>
      </w:r>
    </w:p>
    <w:p w14:paraId="34867E1F" w14:textId="77777777" w:rsidR="00F8068B" w:rsidRDefault="00F8068B">
      <w:pPr>
        <w:widowControl w:val="0"/>
        <w:spacing w:after="0"/>
        <w:jc w:val="both"/>
        <w:rPr>
          <w:sz w:val="24"/>
          <w:szCs w:val="24"/>
        </w:rPr>
      </w:pPr>
    </w:p>
    <w:p w14:paraId="26A13CA3" w14:textId="77777777" w:rsidR="00F8068B" w:rsidRDefault="005F39FB">
      <w:pPr>
        <w:widowControl w:val="0"/>
        <w:spacing w:after="0"/>
        <w:jc w:val="both"/>
        <w:rPr>
          <w:sz w:val="24"/>
          <w:szCs w:val="24"/>
        </w:rPr>
      </w:pPr>
      <w:r>
        <w:rPr>
          <w:sz w:val="24"/>
          <w:szCs w:val="24"/>
        </w:rPr>
        <w:t>Børnehaven har eksisteret siden 1933 og har fået en kultur, der bl.a. bygger på traditioner og værdier. Se tidligere.</w:t>
      </w:r>
    </w:p>
    <w:p w14:paraId="129FF6BC" w14:textId="77777777" w:rsidR="00F8068B" w:rsidRDefault="00F8068B">
      <w:pPr>
        <w:widowControl w:val="0"/>
        <w:spacing w:after="0"/>
        <w:jc w:val="both"/>
        <w:rPr>
          <w:sz w:val="24"/>
          <w:szCs w:val="24"/>
        </w:rPr>
      </w:pPr>
    </w:p>
    <w:p w14:paraId="1DC942A5" w14:textId="77777777" w:rsidR="00F8068B" w:rsidRDefault="005F39FB">
      <w:pPr>
        <w:widowControl w:val="0"/>
        <w:spacing w:after="0"/>
        <w:jc w:val="both"/>
        <w:rPr>
          <w:sz w:val="24"/>
          <w:szCs w:val="24"/>
        </w:rPr>
      </w:pPr>
      <w:r>
        <w:rPr>
          <w:sz w:val="24"/>
          <w:szCs w:val="24"/>
        </w:rPr>
        <w:t>Børnehaven har en mængde kreative materialer, som børnene mere eller mindre frit har adgang til. Således er der tegne-, skrive - og farveredskaber indenfor rækkevidde. Desuden er papir, lim, tape og saks også noget børnene frit kan benytte.</w:t>
      </w:r>
    </w:p>
    <w:p w14:paraId="4D0E7E32" w14:textId="77777777" w:rsidR="00F8068B" w:rsidRDefault="00F8068B">
      <w:pPr>
        <w:widowControl w:val="0"/>
        <w:spacing w:after="0"/>
        <w:jc w:val="both"/>
        <w:rPr>
          <w:sz w:val="24"/>
          <w:szCs w:val="24"/>
        </w:rPr>
      </w:pPr>
    </w:p>
    <w:p w14:paraId="400C1E3A" w14:textId="77777777" w:rsidR="00F8068B" w:rsidRDefault="005F39FB">
      <w:pPr>
        <w:widowControl w:val="0"/>
        <w:spacing w:after="0"/>
        <w:jc w:val="both"/>
        <w:rPr>
          <w:sz w:val="24"/>
          <w:szCs w:val="24"/>
        </w:rPr>
      </w:pPr>
      <w:r>
        <w:rPr>
          <w:sz w:val="24"/>
          <w:szCs w:val="24"/>
        </w:rPr>
        <w:t>To gange om året giver vi hele børnegruppen muligheden for at udtrykke sig overfor et publikum. Børnene optræder med små koncerter ved den årlige sommerfest samt ved den traditionelle Lanternefest. Spontant optræder børnene ofte for hinanden.</w:t>
      </w:r>
    </w:p>
    <w:p w14:paraId="2BF07DA6" w14:textId="77777777" w:rsidR="00F8068B" w:rsidRDefault="00F8068B">
      <w:pPr>
        <w:widowControl w:val="0"/>
        <w:spacing w:after="0"/>
        <w:jc w:val="both"/>
        <w:rPr>
          <w:sz w:val="24"/>
          <w:szCs w:val="24"/>
        </w:rPr>
      </w:pPr>
    </w:p>
    <w:p w14:paraId="44111655" w14:textId="3C1840E6" w:rsidR="00F8068B" w:rsidRDefault="005F39FB">
      <w:pPr>
        <w:widowControl w:val="0"/>
        <w:spacing w:after="0"/>
        <w:jc w:val="both"/>
        <w:rPr>
          <w:sz w:val="24"/>
          <w:szCs w:val="24"/>
        </w:rPr>
      </w:pPr>
      <w:r>
        <w:rPr>
          <w:sz w:val="24"/>
          <w:szCs w:val="24"/>
        </w:rPr>
        <w:t>Det er også en fast tradition at mellemstuebørnene kommer i teater og fra tid til anden går vi på biblioteket og ser film. Desuden bliver vi også inviteret til forskellige kulturelle arrangementer ex. i DR-Byen</w:t>
      </w:r>
      <w:r w:rsidR="00CB5C16">
        <w:rPr>
          <w:sz w:val="24"/>
          <w:szCs w:val="24"/>
        </w:rPr>
        <w:t>.</w:t>
      </w:r>
    </w:p>
    <w:p w14:paraId="5E928A3A" w14:textId="77777777" w:rsidR="00F8068B" w:rsidRDefault="00F8068B">
      <w:pPr>
        <w:widowControl w:val="0"/>
        <w:spacing w:after="0"/>
        <w:jc w:val="both"/>
        <w:rPr>
          <w:sz w:val="24"/>
          <w:szCs w:val="24"/>
        </w:rPr>
      </w:pPr>
    </w:p>
    <w:p w14:paraId="36CDBA9F" w14:textId="0A18C7D6" w:rsidR="00F8068B" w:rsidRDefault="005F39FB">
      <w:pPr>
        <w:widowControl w:val="0"/>
        <w:spacing w:after="0"/>
        <w:jc w:val="both"/>
        <w:rPr>
          <w:sz w:val="24"/>
          <w:szCs w:val="24"/>
        </w:rPr>
      </w:pPr>
      <w:r>
        <w:rPr>
          <w:sz w:val="24"/>
          <w:szCs w:val="24"/>
        </w:rPr>
        <w:t xml:space="preserve">Børnehaven har som tidligere nævnt også et sponsorbarn, </w:t>
      </w:r>
      <w:r w:rsidR="00D91158">
        <w:rPr>
          <w:sz w:val="24"/>
          <w:szCs w:val="24"/>
        </w:rPr>
        <w:t>Salmah</w:t>
      </w:r>
      <w:r>
        <w:rPr>
          <w:sz w:val="24"/>
          <w:szCs w:val="24"/>
        </w:rPr>
        <w:t xml:space="preserve"> gennem Børnefonden. </w:t>
      </w:r>
      <w:r w:rsidR="00D91158">
        <w:rPr>
          <w:sz w:val="24"/>
          <w:szCs w:val="24"/>
        </w:rPr>
        <w:t>Salmah</w:t>
      </w:r>
      <w:r>
        <w:rPr>
          <w:sz w:val="24"/>
          <w:szCs w:val="24"/>
        </w:rPr>
        <w:t xml:space="preserve"> bor i </w:t>
      </w:r>
      <w:r w:rsidR="00D91158">
        <w:rPr>
          <w:sz w:val="24"/>
          <w:szCs w:val="24"/>
        </w:rPr>
        <w:t>Ghana</w:t>
      </w:r>
      <w:r>
        <w:rPr>
          <w:sz w:val="24"/>
          <w:szCs w:val="24"/>
        </w:rPr>
        <w:t xml:space="preserve"> i Afrika og ser dermed anderledes ud end de fleste andre børn </w:t>
      </w:r>
      <w:r w:rsidR="00261339">
        <w:rPr>
          <w:sz w:val="24"/>
          <w:szCs w:val="24"/>
        </w:rPr>
        <w:t>i børnehaven. Videre lever</w:t>
      </w:r>
      <w:r>
        <w:rPr>
          <w:sz w:val="24"/>
          <w:szCs w:val="24"/>
        </w:rPr>
        <w:t xml:space="preserve"> </w:t>
      </w:r>
      <w:r w:rsidR="00D91158">
        <w:rPr>
          <w:sz w:val="24"/>
          <w:szCs w:val="24"/>
        </w:rPr>
        <w:t>Salmah</w:t>
      </w:r>
      <w:r>
        <w:rPr>
          <w:sz w:val="24"/>
          <w:szCs w:val="24"/>
        </w:rPr>
        <w:t xml:space="preserve"> under nogle helt andre præmisser end her i DK. </w:t>
      </w:r>
    </w:p>
    <w:p w14:paraId="0D7D40A7" w14:textId="77777777" w:rsidR="00F8068B" w:rsidRDefault="00F8068B">
      <w:pPr>
        <w:widowControl w:val="0"/>
        <w:spacing w:after="0"/>
        <w:jc w:val="both"/>
        <w:rPr>
          <w:sz w:val="24"/>
          <w:szCs w:val="24"/>
        </w:rPr>
      </w:pPr>
    </w:p>
    <w:p w14:paraId="192606CF" w14:textId="77777777" w:rsidR="00F8068B" w:rsidRDefault="005F39FB">
      <w:pPr>
        <w:widowControl w:val="0"/>
        <w:spacing w:after="0"/>
        <w:jc w:val="both"/>
        <w:rPr>
          <w:sz w:val="24"/>
          <w:szCs w:val="24"/>
        </w:rPr>
      </w:pPr>
      <w:r>
        <w:rPr>
          <w:sz w:val="24"/>
          <w:szCs w:val="24"/>
        </w:rPr>
        <w:t>Men der er også børn i vore nærområde, der lever på nogle helt andre præmisser end børnene i vores børnehave. Det er børn af enlige forældre - oftest mødre. På Amager findes en filantropisk forening, “Barnets Glæde”, der har til formål at hjælpe disse børn med ex. tøj og muligheden for at afholde jul. Børnehaven har valgt også at støtte denne forening.</w:t>
      </w:r>
    </w:p>
    <w:p w14:paraId="62DFF941" w14:textId="77777777" w:rsidR="00F8068B" w:rsidRDefault="00F8068B">
      <w:pPr>
        <w:widowControl w:val="0"/>
        <w:spacing w:after="0"/>
        <w:jc w:val="both"/>
        <w:rPr>
          <w:sz w:val="24"/>
          <w:szCs w:val="24"/>
        </w:rPr>
      </w:pPr>
    </w:p>
    <w:p w14:paraId="456A2C72" w14:textId="77777777" w:rsidR="00F8068B" w:rsidRDefault="005F39FB">
      <w:pPr>
        <w:widowControl w:val="0"/>
        <w:spacing w:after="0"/>
        <w:jc w:val="both"/>
        <w:rPr>
          <w:sz w:val="24"/>
          <w:szCs w:val="24"/>
        </w:rPr>
      </w:pPr>
      <w:r>
        <w:rPr>
          <w:sz w:val="24"/>
          <w:szCs w:val="24"/>
        </w:rPr>
        <w:t>Vi vil rigtig gerne derhen, hvor børnene får en oplevelse af at være en del af noget større - jorden. At alle børn/mennesker hører med til dette fællesskab og at afstanden fra os til dem, der ex,. bor i Afrika ikke er så stor: “Vi er børn af samme jord - den er mindre, end du tror” (citat: Sebastian – ”Afrika”). At alle børn har det til fælles, at de er børn og bor på denne jord, men at de vokser op i forskellige miljøer. Kan vi give dem et indblik i disse miljøer, har vi klædt børnene en lille smule på til at kunne forstå andre og sætte sig i andres sted.</w:t>
      </w:r>
    </w:p>
    <w:p w14:paraId="1537F898" w14:textId="77777777" w:rsidR="00F8068B" w:rsidRDefault="00F8068B">
      <w:pPr>
        <w:widowControl w:val="0"/>
        <w:spacing w:after="0"/>
        <w:jc w:val="both"/>
        <w:rPr>
          <w:sz w:val="24"/>
          <w:szCs w:val="24"/>
        </w:rPr>
      </w:pPr>
    </w:p>
    <w:p w14:paraId="1F489744" w14:textId="77777777" w:rsidR="00F8068B" w:rsidRDefault="00F8068B">
      <w:pPr>
        <w:widowControl w:val="0"/>
        <w:spacing w:after="0"/>
        <w:jc w:val="both"/>
        <w:rPr>
          <w:sz w:val="24"/>
          <w:szCs w:val="24"/>
        </w:rPr>
      </w:pPr>
    </w:p>
    <w:p w14:paraId="3EDFE073" w14:textId="77777777" w:rsidR="00F8068B" w:rsidRDefault="005F39FB">
      <w:pPr>
        <w:pStyle w:val="Overskrift3"/>
        <w:rPr>
          <w:sz w:val="24"/>
          <w:szCs w:val="24"/>
        </w:rPr>
      </w:pPr>
      <w:bookmarkStart w:id="52" w:name="_Toc97711454"/>
      <w:r>
        <w:rPr>
          <w:sz w:val="24"/>
          <w:szCs w:val="24"/>
        </w:rPr>
        <w:t>Målsætning og tegn</w:t>
      </w:r>
      <w:bookmarkEnd w:id="52"/>
    </w:p>
    <w:p w14:paraId="2DB25FF7" w14:textId="77777777" w:rsidR="00F8068B" w:rsidRDefault="005F39FB">
      <w:pPr>
        <w:rPr>
          <w:sz w:val="24"/>
          <w:szCs w:val="24"/>
        </w:rPr>
      </w:pPr>
      <w:r>
        <w:rPr>
          <w:sz w:val="24"/>
          <w:szCs w:val="24"/>
        </w:rPr>
        <w:t>Børnehavens overordnede mål for fokuspunktet:</w:t>
      </w:r>
    </w:p>
    <w:p w14:paraId="2F184572" w14:textId="77777777" w:rsidR="00F8068B" w:rsidRDefault="005F39FB">
      <w:pPr>
        <w:rPr>
          <w:sz w:val="24"/>
          <w:szCs w:val="24"/>
        </w:rPr>
      </w:pPr>
      <w:r>
        <w:rPr>
          <w:sz w:val="24"/>
          <w:szCs w:val="24"/>
        </w:rPr>
        <w:lastRenderedPageBreak/>
        <w:t>Børnene og deres forældre skal have den oplevelse, at de i børnehaven er en del af familien/ af fællesskabet - at de hører til her, at de bliver medregnet og at de har part i børnehaven.</w:t>
      </w:r>
    </w:p>
    <w:p w14:paraId="512D0187" w14:textId="77777777" w:rsidR="00F8068B" w:rsidRDefault="005F39FB">
      <w:pPr>
        <w:rPr>
          <w:sz w:val="24"/>
          <w:szCs w:val="24"/>
        </w:rPr>
      </w:pPr>
      <w:r>
        <w:rPr>
          <w:sz w:val="24"/>
          <w:szCs w:val="24"/>
        </w:rPr>
        <w:t xml:space="preserve">Børnehaven skal stille materialer og muligheder til rådighed for kreativ udfoldelse både som en planlagt aktivitet og som en spontant opstået aktivitet. </w:t>
      </w:r>
    </w:p>
    <w:p w14:paraId="46A06D16" w14:textId="77777777" w:rsidR="00F8068B" w:rsidRDefault="005F39FB">
      <w:pPr>
        <w:rPr>
          <w:sz w:val="24"/>
          <w:szCs w:val="24"/>
        </w:rPr>
      </w:pPr>
      <w:r>
        <w:rPr>
          <w:sz w:val="24"/>
          <w:szCs w:val="24"/>
        </w:rPr>
        <w:t>Det er et mål for børnehaven, at børnene er aktive og udviser glæde ved de kreative aktiviteter og de kulturelle tilbud. Og at børnene selv bliver i stand til at få ideer ved brug af deres fantasi til at skabe noget.</w:t>
      </w:r>
    </w:p>
    <w:p w14:paraId="1385C50E" w14:textId="77777777" w:rsidR="00F8068B" w:rsidRDefault="005F39FB">
      <w:pPr>
        <w:rPr>
          <w:sz w:val="24"/>
          <w:szCs w:val="24"/>
        </w:rPr>
      </w:pPr>
      <w:r>
        <w:rPr>
          <w:sz w:val="24"/>
          <w:szCs w:val="24"/>
        </w:rPr>
        <w:t>Det er også et mål for børnehaven, at børnene forholder sig nysgerrigt og interesseret i andre kulturer, levemåder og kulturelle udtryksformer.</w:t>
      </w:r>
    </w:p>
    <w:p w14:paraId="0DE55852" w14:textId="77777777" w:rsidR="00F8068B" w:rsidRDefault="005F39FB">
      <w:pPr>
        <w:rPr>
          <w:sz w:val="24"/>
          <w:szCs w:val="24"/>
        </w:rPr>
      </w:pPr>
      <w:bookmarkStart w:id="53" w:name="_28h4qwu" w:colFirst="0" w:colLast="0"/>
      <w:bookmarkEnd w:id="53"/>
      <w:r>
        <w:rPr>
          <w:sz w:val="24"/>
          <w:szCs w:val="24"/>
        </w:rPr>
        <w:t>Følgende tegn holder vi særligt øje med:</w:t>
      </w:r>
    </w:p>
    <w:p w14:paraId="3279F80A" w14:textId="77777777" w:rsidR="00F8068B" w:rsidRDefault="005F39FB">
      <w:pPr>
        <w:numPr>
          <w:ilvl w:val="0"/>
          <w:numId w:val="5"/>
        </w:numPr>
        <w:spacing w:after="0"/>
        <w:contextualSpacing/>
        <w:rPr>
          <w:sz w:val="24"/>
          <w:szCs w:val="24"/>
        </w:rPr>
      </w:pPr>
      <w:r>
        <w:rPr>
          <w:sz w:val="24"/>
          <w:szCs w:val="24"/>
        </w:rPr>
        <w:t>At børnene på egen hånd gør brug af de kreative materialer ex. farver og skriveredskaber</w:t>
      </w:r>
    </w:p>
    <w:p w14:paraId="0C2D5E98" w14:textId="77777777" w:rsidR="00F8068B" w:rsidRDefault="005F39FB">
      <w:pPr>
        <w:numPr>
          <w:ilvl w:val="0"/>
          <w:numId w:val="5"/>
        </w:numPr>
        <w:spacing w:after="0"/>
        <w:contextualSpacing/>
        <w:rPr>
          <w:sz w:val="24"/>
          <w:szCs w:val="24"/>
        </w:rPr>
      </w:pPr>
      <w:r>
        <w:rPr>
          <w:sz w:val="24"/>
          <w:szCs w:val="24"/>
        </w:rPr>
        <w:t>At børnene udviser glæde ved de kulturelle oplevelser</w:t>
      </w:r>
    </w:p>
    <w:p w14:paraId="4392A138" w14:textId="77777777" w:rsidR="00F8068B" w:rsidRDefault="005F39FB">
      <w:pPr>
        <w:numPr>
          <w:ilvl w:val="0"/>
          <w:numId w:val="5"/>
        </w:numPr>
        <w:spacing w:after="0"/>
        <w:contextualSpacing/>
        <w:rPr>
          <w:sz w:val="24"/>
          <w:szCs w:val="24"/>
        </w:rPr>
      </w:pPr>
      <w:r>
        <w:rPr>
          <w:sz w:val="24"/>
          <w:szCs w:val="24"/>
        </w:rPr>
        <w:t>At børnene kan omsætte viden til kreativitet ex. hvordan man blander farver</w:t>
      </w:r>
    </w:p>
    <w:p w14:paraId="6B3FBD6E" w14:textId="77777777" w:rsidR="00F8068B" w:rsidRDefault="005F39FB">
      <w:pPr>
        <w:numPr>
          <w:ilvl w:val="0"/>
          <w:numId w:val="5"/>
        </w:numPr>
        <w:spacing w:after="0"/>
        <w:contextualSpacing/>
        <w:rPr>
          <w:sz w:val="24"/>
          <w:szCs w:val="24"/>
        </w:rPr>
      </w:pPr>
      <w:r>
        <w:rPr>
          <w:sz w:val="24"/>
          <w:szCs w:val="24"/>
        </w:rPr>
        <w:t>At børnene bliver i stand til at udtrykke sig gennem forskellige materialer</w:t>
      </w:r>
    </w:p>
    <w:p w14:paraId="075307DF" w14:textId="77777777" w:rsidR="00F8068B" w:rsidRDefault="005F39FB">
      <w:pPr>
        <w:numPr>
          <w:ilvl w:val="0"/>
          <w:numId w:val="5"/>
        </w:numPr>
        <w:spacing w:after="0"/>
        <w:contextualSpacing/>
        <w:rPr>
          <w:sz w:val="24"/>
          <w:szCs w:val="24"/>
        </w:rPr>
      </w:pPr>
      <w:r>
        <w:rPr>
          <w:sz w:val="24"/>
          <w:szCs w:val="24"/>
        </w:rPr>
        <w:t>At børnene er aktivt deltagende i de kreative aktiviteter</w:t>
      </w:r>
    </w:p>
    <w:p w14:paraId="1761A080" w14:textId="64097BC9" w:rsidR="00F8068B" w:rsidRDefault="005F39FB">
      <w:pPr>
        <w:numPr>
          <w:ilvl w:val="0"/>
          <w:numId w:val="5"/>
        </w:numPr>
        <w:spacing w:after="0"/>
        <w:contextualSpacing/>
        <w:rPr>
          <w:sz w:val="24"/>
          <w:szCs w:val="24"/>
        </w:rPr>
      </w:pPr>
      <w:r>
        <w:rPr>
          <w:sz w:val="24"/>
          <w:szCs w:val="24"/>
        </w:rPr>
        <w:t xml:space="preserve">At børnene udviser nysgerrighed, når vi præsenterer dem for nyt ex. om </w:t>
      </w:r>
      <w:r w:rsidR="00226A98">
        <w:rPr>
          <w:sz w:val="24"/>
          <w:szCs w:val="24"/>
        </w:rPr>
        <w:t>Salmah</w:t>
      </w:r>
      <w:r>
        <w:rPr>
          <w:sz w:val="24"/>
          <w:szCs w:val="24"/>
        </w:rPr>
        <w:t xml:space="preserve"> og hendes liv i </w:t>
      </w:r>
      <w:r w:rsidR="00226A98">
        <w:rPr>
          <w:sz w:val="24"/>
          <w:szCs w:val="24"/>
        </w:rPr>
        <w:t>Ghana</w:t>
      </w:r>
    </w:p>
    <w:p w14:paraId="1757019B" w14:textId="77777777" w:rsidR="00F8068B" w:rsidRDefault="005F39FB">
      <w:pPr>
        <w:numPr>
          <w:ilvl w:val="0"/>
          <w:numId w:val="5"/>
        </w:numPr>
        <w:contextualSpacing/>
        <w:rPr>
          <w:sz w:val="24"/>
          <w:szCs w:val="24"/>
        </w:rPr>
      </w:pPr>
      <w:r>
        <w:rPr>
          <w:sz w:val="24"/>
          <w:szCs w:val="24"/>
        </w:rPr>
        <w:t xml:space="preserve">At børnene forsøger at tage imod og inkludere nye børn i børnehavens fællesskab uanset om det er børn, der ligner dem selv, er børn med </w:t>
      </w:r>
      <w:r w:rsidR="008F1D94">
        <w:rPr>
          <w:sz w:val="24"/>
          <w:szCs w:val="24"/>
        </w:rPr>
        <w:t>synligt handicap, børn med udad reagerende</w:t>
      </w:r>
      <w:r>
        <w:rPr>
          <w:sz w:val="24"/>
          <w:szCs w:val="24"/>
        </w:rPr>
        <w:t xml:space="preserve"> adfærd, børn med anden hudfarve etc. </w:t>
      </w:r>
    </w:p>
    <w:p w14:paraId="7FE54623" w14:textId="77777777" w:rsidR="00F8068B" w:rsidRDefault="005F39FB">
      <w:pPr>
        <w:pStyle w:val="Overskrift3"/>
        <w:rPr>
          <w:sz w:val="24"/>
          <w:szCs w:val="24"/>
        </w:rPr>
      </w:pPr>
      <w:bookmarkStart w:id="54" w:name="_Toc97711455"/>
      <w:r>
        <w:rPr>
          <w:sz w:val="24"/>
          <w:szCs w:val="24"/>
        </w:rPr>
        <w:t>Tiltag</w:t>
      </w:r>
      <w:bookmarkEnd w:id="54"/>
    </w:p>
    <w:p w14:paraId="19C09AB6" w14:textId="551DC172" w:rsidR="00F8068B" w:rsidRDefault="005F39FB">
      <w:pPr>
        <w:numPr>
          <w:ilvl w:val="0"/>
          <w:numId w:val="9"/>
        </w:numPr>
        <w:spacing w:after="0"/>
        <w:contextualSpacing/>
        <w:rPr>
          <w:sz w:val="24"/>
          <w:szCs w:val="24"/>
        </w:rPr>
      </w:pPr>
      <w:r>
        <w:rPr>
          <w:sz w:val="24"/>
          <w:szCs w:val="24"/>
        </w:rPr>
        <w:t xml:space="preserve">Sponsorbarn; </w:t>
      </w:r>
      <w:r w:rsidR="00226A98">
        <w:rPr>
          <w:sz w:val="24"/>
          <w:szCs w:val="24"/>
        </w:rPr>
        <w:t>Salmah i Ghana</w:t>
      </w:r>
    </w:p>
    <w:p w14:paraId="0CFC0479" w14:textId="77777777" w:rsidR="00F8068B" w:rsidRDefault="005F39FB">
      <w:pPr>
        <w:numPr>
          <w:ilvl w:val="0"/>
          <w:numId w:val="9"/>
        </w:numPr>
        <w:spacing w:after="0"/>
        <w:contextualSpacing/>
        <w:rPr>
          <w:sz w:val="24"/>
          <w:szCs w:val="24"/>
        </w:rPr>
      </w:pPr>
      <w:r>
        <w:rPr>
          <w:sz w:val="24"/>
          <w:szCs w:val="24"/>
        </w:rPr>
        <w:t>Vi tager på kulturelle ture - teater, arrangementer på biblioteket etc.</w:t>
      </w:r>
    </w:p>
    <w:p w14:paraId="3B444CF4" w14:textId="77777777" w:rsidR="00F8068B" w:rsidRDefault="005F39FB">
      <w:pPr>
        <w:numPr>
          <w:ilvl w:val="0"/>
          <w:numId w:val="9"/>
        </w:numPr>
        <w:spacing w:after="0"/>
        <w:contextualSpacing/>
        <w:rPr>
          <w:sz w:val="24"/>
          <w:szCs w:val="24"/>
        </w:rPr>
      </w:pPr>
      <w:r>
        <w:rPr>
          <w:sz w:val="24"/>
          <w:szCs w:val="24"/>
        </w:rPr>
        <w:t>At papir, skrive- og farver står frit tilgængeligt</w:t>
      </w:r>
    </w:p>
    <w:p w14:paraId="464912EB" w14:textId="77777777" w:rsidR="00F8068B" w:rsidRDefault="005F39FB">
      <w:pPr>
        <w:numPr>
          <w:ilvl w:val="0"/>
          <w:numId w:val="9"/>
        </w:numPr>
        <w:spacing w:after="0"/>
        <w:contextualSpacing/>
        <w:rPr>
          <w:sz w:val="24"/>
          <w:szCs w:val="24"/>
        </w:rPr>
      </w:pPr>
      <w:r>
        <w:rPr>
          <w:sz w:val="24"/>
          <w:szCs w:val="24"/>
        </w:rPr>
        <w:t>Bøger står frit tilgængeligt for børnene</w:t>
      </w:r>
    </w:p>
    <w:p w14:paraId="7C6798E2" w14:textId="77777777" w:rsidR="00F8068B" w:rsidRDefault="005F39FB">
      <w:pPr>
        <w:numPr>
          <w:ilvl w:val="0"/>
          <w:numId w:val="9"/>
        </w:numPr>
        <w:spacing w:after="0"/>
        <w:contextualSpacing/>
        <w:rPr>
          <w:sz w:val="24"/>
          <w:szCs w:val="24"/>
        </w:rPr>
      </w:pPr>
      <w:r>
        <w:rPr>
          <w:sz w:val="24"/>
          <w:szCs w:val="24"/>
        </w:rPr>
        <w:t>Vi læser historier for børnene</w:t>
      </w:r>
    </w:p>
    <w:p w14:paraId="2D611C4D" w14:textId="77777777" w:rsidR="00F8068B" w:rsidRDefault="005F39FB">
      <w:pPr>
        <w:numPr>
          <w:ilvl w:val="0"/>
          <w:numId w:val="9"/>
        </w:numPr>
        <w:spacing w:after="0"/>
        <w:contextualSpacing/>
        <w:rPr>
          <w:sz w:val="24"/>
          <w:szCs w:val="24"/>
        </w:rPr>
      </w:pPr>
      <w:r>
        <w:rPr>
          <w:sz w:val="24"/>
          <w:szCs w:val="24"/>
        </w:rPr>
        <w:t>Vi går på biblioteket med børnene</w:t>
      </w:r>
    </w:p>
    <w:p w14:paraId="018775BE" w14:textId="77777777" w:rsidR="00F8068B" w:rsidRDefault="005F39FB">
      <w:pPr>
        <w:numPr>
          <w:ilvl w:val="0"/>
          <w:numId w:val="9"/>
        </w:numPr>
        <w:spacing w:after="0"/>
        <w:contextualSpacing/>
        <w:rPr>
          <w:sz w:val="24"/>
          <w:szCs w:val="24"/>
        </w:rPr>
      </w:pPr>
      <w:r>
        <w:rPr>
          <w:sz w:val="24"/>
          <w:szCs w:val="24"/>
        </w:rPr>
        <w:t>Børnene optræder for hinanden og forældrene ex. med afrikansk sang og gamle/- nye sange</w:t>
      </w:r>
    </w:p>
    <w:p w14:paraId="44BC9D3D" w14:textId="77777777" w:rsidR="00F8068B" w:rsidRDefault="005F39FB">
      <w:pPr>
        <w:numPr>
          <w:ilvl w:val="0"/>
          <w:numId w:val="9"/>
        </w:numPr>
        <w:spacing w:after="0"/>
        <w:contextualSpacing/>
        <w:rPr>
          <w:sz w:val="24"/>
          <w:szCs w:val="24"/>
        </w:rPr>
      </w:pPr>
      <w:r>
        <w:rPr>
          <w:sz w:val="24"/>
          <w:szCs w:val="24"/>
        </w:rPr>
        <w:t>Vi fejrer fødselsdage, jul, fastelavn og påske</w:t>
      </w:r>
    </w:p>
    <w:p w14:paraId="12E9153D" w14:textId="77777777" w:rsidR="00F8068B" w:rsidRDefault="005F39FB">
      <w:pPr>
        <w:numPr>
          <w:ilvl w:val="0"/>
          <w:numId w:val="9"/>
        </w:numPr>
        <w:spacing w:after="0"/>
        <w:contextualSpacing/>
        <w:rPr>
          <w:sz w:val="24"/>
          <w:szCs w:val="24"/>
        </w:rPr>
      </w:pPr>
      <w:r>
        <w:rPr>
          <w:sz w:val="24"/>
          <w:szCs w:val="24"/>
        </w:rPr>
        <w:t>Vi har faste traditioner såsom sommerfest, Lanternefest og julefest for børnene</w:t>
      </w:r>
    </w:p>
    <w:p w14:paraId="12E08F91" w14:textId="77777777" w:rsidR="00F8068B" w:rsidRDefault="005F39FB">
      <w:pPr>
        <w:numPr>
          <w:ilvl w:val="0"/>
          <w:numId w:val="9"/>
        </w:numPr>
        <w:contextualSpacing/>
        <w:rPr>
          <w:sz w:val="24"/>
          <w:szCs w:val="24"/>
        </w:rPr>
      </w:pPr>
      <w:r>
        <w:rPr>
          <w:sz w:val="24"/>
          <w:szCs w:val="24"/>
        </w:rPr>
        <w:t>Vi besøger gerne de enkelte børn og børnene kommer på denne måde til at opleve mange måder at leve og bo på</w:t>
      </w:r>
    </w:p>
    <w:p w14:paraId="4BF06F50" w14:textId="77777777" w:rsidR="00F8068B" w:rsidRDefault="005F39FB">
      <w:pPr>
        <w:pStyle w:val="Overskrift1"/>
      </w:pPr>
      <w:bookmarkStart w:id="55" w:name="_Toc97711456"/>
      <w:r>
        <w:lastRenderedPageBreak/>
        <w:t>Arbejde med et godt børnemiljø som en integreret del af det pædagogiske arbejde</w:t>
      </w:r>
      <w:bookmarkEnd w:id="55"/>
    </w:p>
    <w:p w14:paraId="61EB2E65" w14:textId="77777777" w:rsidR="00F8068B" w:rsidRDefault="005F39FB">
      <w:pPr>
        <w:pStyle w:val="Overskrift2"/>
      </w:pPr>
      <w:bookmarkStart w:id="56" w:name="_Toc97711457"/>
      <w:r>
        <w:t>Arbejdet med et godt børnemiljø</w:t>
      </w:r>
      <w:bookmarkEnd w:id="56"/>
    </w:p>
    <w:p w14:paraId="165FCCD5" w14:textId="77777777" w:rsidR="00F8068B" w:rsidRDefault="005F39FB">
      <w:pPr>
        <w:rPr>
          <w:sz w:val="24"/>
          <w:szCs w:val="24"/>
        </w:rPr>
      </w:pPr>
      <w:r>
        <w:rPr>
          <w:sz w:val="24"/>
          <w:szCs w:val="24"/>
        </w:rPr>
        <w:t>Den 1.juli 2006 vedtog regeringen at indføre en børnemiljølov. Formålet er at bidrage til, at børn i dagtilbud har et godt fysisk, psykisk og æstetisk børnemiljø, som fremmer børnenes trivsel, udvikling og læring. Loven blev fuldt implementeret i 2009.</w:t>
      </w:r>
    </w:p>
    <w:p w14:paraId="7441CFAF" w14:textId="77777777" w:rsidR="00F8068B" w:rsidRDefault="005F39FB">
      <w:pPr>
        <w:rPr>
          <w:sz w:val="24"/>
          <w:szCs w:val="24"/>
        </w:rPr>
      </w:pPr>
      <w:r>
        <w:rPr>
          <w:sz w:val="24"/>
          <w:szCs w:val="24"/>
        </w:rPr>
        <w:t>Loven indeholder krav til dagtilbuddet om at udarbejde en skriftlig børnemiljøvurdering, som skal revideres minimum hvert tredje år, og som skal offentliggøres. Børnemiljøet skal vurderes i et børneperspektiv, og medarbejderne i institutionen samt forældrebestyrelse</w:t>
      </w:r>
      <w:r w:rsidR="00261339">
        <w:rPr>
          <w:sz w:val="24"/>
          <w:szCs w:val="24"/>
        </w:rPr>
        <w:t>n</w:t>
      </w:r>
      <w:r>
        <w:rPr>
          <w:sz w:val="24"/>
          <w:szCs w:val="24"/>
        </w:rPr>
        <w:t xml:space="preserve"> skal ligeledes involveres i dette arbejde. Hvis noget opleves som problematisk i børnemiljøet, skal der udarbejdes en handleplan for, hvordan vi vil løse de eventuelle problemstillinger.</w:t>
      </w:r>
    </w:p>
    <w:p w14:paraId="1BC95148" w14:textId="77777777" w:rsidR="00F8068B" w:rsidRDefault="005F39FB">
      <w:pPr>
        <w:rPr>
          <w:sz w:val="24"/>
          <w:szCs w:val="24"/>
        </w:rPr>
      </w:pPr>
      <w:r>
        <w:rPr>
          <w:sz w:val="24"/>
          <w:szCs w:val="24"/>
        </w:rPr>
        <w:t>I 2011 blev dagtilbudsloven ændret så børnemiljøperspektivet fremover skal samskrives med de pædagogiske læreplaner. Det betyder, at personalet i fællesskab med børnene skal vurdere børnehavens børnemiljø, som opdeles i 3 underpunkter: Det fysiske børnemiljø, det psykiske børnemiljø og det æstetiske børnemiljø.</w:t>
      </w:r>
    </w:p>
    <w:p w14:paraId="153FEF6E" w14:textId="77777777" w:rsidR="00F8068B" w:rsidRDefault="005F39FB">
      <w:pPr>
        <w:rPr>
          <w:sz w:val="24"/>
          <w:szCs w:val="24"/>
        </w:rPr>
      </w:pPr>
      <w:r>
        <w:rPr>
          <w:sz w:val="24"/>
          <w:szCs w:val="24"/>
          <w:u w:val="single"/>
        </w:rPr>
        <w:t>Det fysiske børnemiljø</w:t>
      </w:r>
      <w:r>
        <w:rPr>
          <w:sz w:val="24"/>
          <w:szCs w:val="24"/>
        </w:rPr>
        <w:t xml:space="preserve"> handler om de fysiske rammer, sundhed, pladsforhold, faciliteter, materialevalg, inventar, indeklima og sikkerhedsmæssige forhold.</w:t>
      </w:r>
    </w:p>
    <w:p w14:paraId="50D1123F" w14:textId="77777777" w:rsidR="00F8068B" w:rsidRDefault="005F39FB">
      <w:pPr>
        <w:rPr>
          <w:sz w:val="24"/>
          <w:szCs w:val="24"/>
        </w:rPr>
      </w:pPr>
      <w:r>
        <w:rPr>
          <w:sz w:val="24"/>
          <w:szCs w:val="24"/>
          <w:u w:val="single"/>
        </w:rPr>
        <w:t xml:space="preserve">Det psykiske børnemiljø </w:t>
      </w:r>
      <w:r>
        <w:rPr>
          <w:sz w:val="24"/>
          <w:szCs w:val="24"/>
        </w:rPr>
        <w:t>handler om hvordan børnene trives med hinanden og med de voksne. I et godt psykisk børnemiljø bidrager fællesskab, venskaber, tryghed, tillid, medbestemmelse og udfordringer til en positiv hverdag.</w:t>
      </w:r>
    </w:p>
    <w:p w14:paraId="7FB5D911" w14:textId="77777777" w:rsidR="00F8068B" w:rsidRDefault="005F39FB">
      <w:pPr>
        <w:rPr>
          <w:sz w:val="24"/>
          <w:szCs w:val="24"/>
        </w:rPr>
      </w:pPr>
      <w:r>
        <w:rPr>
          <w:sz w:val="24"/>
          <w:szCs w:val="24"/>
          <w:u w:val="single"/>
        </w:rPr>
        <w:t xml:space="preserve">Det æstetiske børnemiljø </w:t>
      </w:r>
      <w:r>
        <w:rPr>
          <w:sz w:val="24"/>
          <w:szCs w:val="24"/>
        </w:rPr>
        <w:t>handler om, hvordan indretningen påvirker børnene i dagligdagen – dvs. det samspil, der er mellem omgivelserne og børnenes udfoldelsesmuligheder. Det har betydning for om, børnene oplever institutionen som et rart sted at være, om de inspireres, og om de får lyst og mod til at udfolde sig.</w:t>
      </w:r>
    </w:p>
    <w:p w14:paraId="7E556DBD" w14:textId="77777777" w:rsidR="00F8068B" w:rsidRDefault="005F39FB">
      <w:pPr>
        <w:pStyle w:val="Overskrift2"/>
      </w:pPr>
      <w:bookmarkStart w:id="57" w:name="_Toc97711458"/>
      <w:r>
        <w:t>Arbejdet med børnemiljøvurderinger</w:t>
      </w:r>
      <w:bookmarkEnd w:id="57"/>
    </w:p>
    <w:p w14:paraId="2E5FE293" w14:textId="77777777" w:rsidR="00F8068B" w:rsidRDefault="005F39FB">
      <w:pPr>
        <w:rPr>
          <w:sz w:val="24"/>
          <w:szCs w:val="24"/>
        </w:rPr>
      </w:pPr>
      <w:r>
        <w:rPr>
          <w:sz w:val="24"/>
          <w:szCs w:val="24"/>
        </w:rPr>
        <w:t>Igennem en lang årrække har vi kunnet konstatere, at hverken børn eller voksne har ret mange sygedage. Det er meget sjældent, at vi rammes hårdt af ex. en influenzaepidemi. Det mener vi, kan tages til udtryk for et generelt sundt miljø.</w:t>
      </w:r>
    </w:p>
    <w:p w14:paraId="2F83DF12" w14:textId="77777777" w:rsidR="00F8068B" w:rsidRDefault="005F39FB">
      <w:pPr>
        <w:rPr>
          <w:sz w:val="24"/>
          <w:szCs w:val="24"/>
        </w:rPr>
      </w:pPr>
      <w:r>
        <w:rPr>
          <w:sz w:val="24"/>
          <w:szCs w:val="24"/>
        </w:rPr>
        <w:t xml:space="preserve">Vi har god plads både indenfor og udenfor. Vi har indrettet indeforholdene, så de lægger op til små grupperinger ex. mange små borde med lamper over (en lyskilde, der kan trække børn til i modsætning til et fuldt oplyst rum). Der er muligheder for at finde kroge, hvor man kan trække sig og være lidt sig selv eller en lille gruppe for sig. Valget af farver indendørs er varme farver og ikke eksempelvis </w:t>
      </w:r>
      <w:r w:rsidR="00992597">
        <w:rPr>
          <w:sz w:val="24"/>
          <w:szCs w:val="24"/>
        </w:rPr>
        <w:t>nogen</w:t>
      </w:r>
      <w:r>
        <w:rPr>
          <w:sz w:val="24"/>
          <w:szCs w:val="24"/>
        </w:rPr>
        <w:t xml:space="preserve"> klinisk hvide. Der er tydeligt patina på alt, hvilket er med til at skabe en afslappet og hyggelig atmosfære. Samtidig er det et gammelt hus, der “ånder”. </w:t>
      </w:r>
    </w:p>
    <w:p w14:paraId="71117BD2" w14:textId="77777777" w:rsidR="00F8068B" w:rsidRDefault="005F39FB">
      <w:pPr>
        <w:rPr>
          <w:sz w:val="24"/>
          <w:szCs w:val="24"/>
        </w:rPr>
      </w:pPr>
      <w:r>
        <w:rPr>
          <w:sz w:val="24"/>
          <w:szCs w:val="24"/>
        </w:rPr>
        <w:lastRenderedPageBreak/>
        <w:t xml:space="preserve">Udenfor er der også mange varme farver bl.a. mange forskellige blomster samt de påsatte blomster på plankeværk. Udenfor er der både lys, plads til sol men også mange steder med skygge. Generelt har vi megen læ, hvorfor det tit bliver bemærket, at der er varmere hos os end ude på gaden. </w:t>
      </w:r>
    </w:p>
    <w:p w14:paraId="46C80FAA" w14:textId="77777777" w:rsidR="00F8068B" w:rsidRDefault="005F39FB">
      <w:pPr>
        <w:rPr>
          <w:sz w:val="24"/>
          <w:szCs w:val="24"/>
        </w:rPr>
      </w:pPr>
      <w:r>
        <w:rPr>
          <w:sz w:val="24"/>
          <w:szCs w:val="24"/>
        </w:rPr>
        <w:t xml:space="preserve">Der er gennem årene blevet opbygget en kultur blandt børnene, at de tager på besøg hos hinanden udenfor børnehavetiden. Vi oplever, at mange forældre er flinke til at bidrage til at udbygge denne kultur. Det tager vi som et udtryk for en stærk venskabskultur. Vi vejleder gerne forældre med hvem deres barn kunne få en god aftale med. </w:t>
      </w:r>
    </w:p>
    <w:p w14:paraId="040DC7A6" w14:textId="77777777" w:rsidR="00F8068B" w:rsidRDefault="005F39FB">
      <w:pPr>
        <w:rPr>
          <w:sz w:val="24"/>
          <w:szCs w:val="24"/>
        </w:rPr>
      </w:pPr>
      <w:r>
        <w:rPr>
          <w:sz w:val="24"/>
          <w:szCs w:val="24"/>
        </w:rPr>
        <w:t>Generelt er det vores vurdering, at vi har et godt og sundt b</w:t>
      </w:r>
      <w:r w:rsidR="00992597">
        <w:rPr>
          <w:sz w:val="24"/>
          <w:szCs w:val="24"/>
        </w:rPr>
        <w:t xml:space="preserve">ørnemiljø. Børnene er sjældent </w:t>
      </w:r>
      <w:r>
        <w:rPr>
          <w:sz w:val="24"/>
          <w:szCs w:val="24"/>
        </w:rPr>
        <w:t>syge, de vil gerne deltage i vore aktiviteter, de leger sammen, de får venner, de ses udenfor børnehavetiden, de udvikler sig, de er socialt kompetente, når de forlader os etc. Dette betyder, at vores opgave består i at vedligeholde og forædle dette miljø. Den dag børnene skulle begynde at ændre a</w:t>
      </w:r>
      <w:r w:rsidR="00992597">
        <w:rPr>
          <w:sz w:val="24"/>
          <w:szCs w:val="24"/>
        </w:rPr>
        <w:t xml:space="preserve">dfærd, blive mere syge, bliver </w:t>
      </w:r>
      <w:r>
        <w:rPr>
          <w:sz w:val="24"/>
          <w:szCs w:val="24"/>
        </w:rPr>
        <w:t xml:space="preserve">triste og i det hele taget ikke trives og udvikler sig hos os, så er der grund til at give børnemiljøet et 360 graders eftersyn.  </w:t>
      </w:r>
    </w:p>
    <w:p w14:paraId="1FB0EB72" w14:textId="77777777" w:rsidR="00F8068B" w:rsidRDefault="00F8068B">
      <w:pPr>
        <w:rPr>
          <w:sz w:val="24"/>
          <w:szCs w:val="24"/>
        </w:rPr>
      </w:pPr>
    </w:p>
    <w:p w14:paraId="61453A78" w14:textId="77777777" w:rsidR="00F8068B" w:rsidRDefault="005842CA">
      <w:r>
        <w:pict w14:anchorId="7D6CE6D8">
          <v:rect id="_x0000_i1025" style="width:0;height:1.5pt" o:hralign="center" o:hrstd="t" o:hr="t" fillcolor="#a0a0a0" stroked="f"/>
        </w:pict>
      </w:r>
    </w:p>
    <w:p w14:paraId="37E1076E" w14:textId="77777777" w:rsidR="00F8068B" w:rsidRDefault="00F8068B"/>
    <w:p w14:paraId="4EE6C7C6" w14:textId="77777777" w:rsidR="00E519D7" w:rsidRDefault="00E519D7">
      <w:pPr>
        <w:pStyle w:val="Overskrift1"/>
      </w:pPr>
    </w:p>
    <w:p w14:paraId="068AD558" w14:textId="77777777" w:rsidR="00E519D7" w:rsidRDefault="00E519D7">
      <w:pPr>
        <w:pStyle w:val="Overskrift1"/>
      </w:pPr>
    </w:p>
    <w:p w14:paraId="17273F5A" w14:textId="77777777" w:rsidR="00E519D7" w:rsidRDefault="00E519D7">
      <w:pPr>
        <w:pStyle w:val="Overskrift1"/>
      </w:pPr>
    </w:p>
    <w:p w14:paraId="57B623E1" w14:textId="77777777" w:rsidR="00A238E1" w:rsidRDefault="00A238E1">
      <w:pPr>
        <w:rPr>
          <w:rFonts w:ascii="Cambria" w:eastAsia="Cambria" w:hAnsi="Cambria" w:cs="Cambria"/>
          <w:b/>
          <w:color w:val="366091"/>
          <w:sz w:val="28"/>
          <w:szCs w:val="28"/>
        </w:rPr>
      </w:pPr>
    </w:p>
    <w:p w14:paraId="018B53D2" w14:textId="77777777" w:rsidR="00F8068B" w:rsidRDefault="005F39FB">
      <w:pPr>
        <w:pStyle w:val="Overskrift1"/>
      </w:pPr>
      <w:bookmarkStart w:id="58" w:name="_Toc97711459"/>
      <w:r>
        <w:t>Litteratur</w:t>
      </w:r>
      <w:bookmarkEnd w:id="58"/>
    </w:p>
    <w:p w14:paraId="591B540A" w14:textId="77777777" w:rsidR="006406C2" w:rsidRPr="00E519D7" w:rsidRDefault="006406C2" w:rsidP="00E519D7">
      <w:pPr>
        <w:pStyle w:val="Listeafsnit"/>
        <w:numPr>
          <w:ilvl w:val="0"/>
          <w:numId w:val="17"/>
        </w:numPr>
        <w:spacing w:line="240" w:lineRule="auto"/>
        <w:rPr>
          <w:sz w:val="24"/>
          <w:szCs w:val="24"/>
        </w:rPr>
      </w:pPr>
      <w:r w:rsidRPr="00E519D7">
        <w:rPr>
          <w:sz w:val="24"/>
          <w:szCs w:val="24"/>
        </w:rPr>
        <w:t>De forrige årsplaner for børnehaven</w:t>
      </w:r>
    </w:p>
    <w:p w14:paraId="0873D8AE" w14:textId="77777777" w:rsidR="006406C2" w:rsidRPr="00E519D7" w:rsidRDefault="006406C2" w:rsidP="00E519D7">
      <w:pPr>
        <w:pStyle w:val="Listeafsnit"/>
        <w:numPr>
          <w:ilvl w:val="0"/>
          <w:numId w:val="17"/>
        </w:numPr>
        <w:spacing w:line="240" w:lineRule="auto"/>
        <w:rPr>
          <w:sz w:val="24"/>
          <w:szCs w:val="24"/>
        </w:rPr>
      </w:pPr>
      <w:r w:rsidRPr="00E519D7">
        <w:rPr>
          <w:sz w:val="24"/>
          <w:szCs w:val="24"/>
        </w:rPr>
        <w:t>Børnehavens vedtægter fra foråret 2012</w:t>
      </w:r>
      <w:r w:rsidR="00066797" w:rsidRPr="00E519D7">
        <w:rPr>
          <w:sz w:val="24"/>
          <w:szCs w:val="24"/>
        </w:rPr>
        <w:t xml:space="preserve"> (omkring privatiseringen)</w:t>
      </w:r>
    </w:p>
    <w:p w14:paraId="5F4C505E" w14:textId="77777777" w:rsidR="006406C2" w:rsidRPr="00E519D7" w:rsidRDefault="006406C2" w:rsidP="00E519D7">
      <w:pPr>
        <w:pStyle w:val="Listeafsnit"/>
        <w:numPr>
          <w:ilvl w:val="0"/>
          <w:numId w:val="17"/>
        </w:numPr>
        <w:spacing w:line="240" w:lineRule="auto"/>
        <w:rPr>
          <w:sz w:val="24"/>
          <w:szCs w:val="24"/>
        </w:rPr>
      </w:pPr>
      <w:r w:rsidRPr="00E519D7">
        <w:rPr>
          <w:sz w:val="24"/>
          <w:szCs w:val="24"/>
        </w:rPr>
        <w:t>Dagtilbudsloven</w:t>
      </w:r>
      <w:r w:rsidR="00A16639" w:rsidRPr="00E519D7">
        <w:rPr>
          <w:sz w:val="24"/>
          <w:szCs w:val="24"/>
        </w:rPr>
        <w:t xml:space="preserve"> pr. juli </w:t>
      </w:r>
      <w:r w:rsidR="00066797" w:rsidRPr="00E519D7">
        <w:rPr>
          <w:sz w:val="24"/>
          <w:szCs w:val="24"/>
        </w:rPr>
        <w:t>2018</w:t>
      </w:r>
    </w:p>
    <w:p w14:paraId="0DB41918" w14:textId="77777777" w:rsidR="00066797" w:rsidRPr="00E519D7" w:rsidRDefault="00411B30" w:rsidP="00E519D7">
      <w:pPr>
        <w:pStyle w:val="Listeafsnit"/>
        <w:numPr>
          <w:ilvl w:val="0"/>
          <w:numId w:val="17"/>
        </w:numPr>
        <w:spacing w:line="240" w:lineRule="auto"/>
        <w:rPr>
          <w:sz w:val="24"/>
          <w:szCs w:val="24"/>
        </w:rPr>
      </w:pPr>
      <w:r w:rsidRPr="00E519D7">
        <w:rPr>
          <w:sz w:val="24"/>
          <w:szCs w:val="24"/>
        </w:rPr>
        <w:t xml:space="preserve">Master for en styrket pædagogisk læreplan udgivet </w:t>
      </w:r>
      <w:r w:rsidR="00B41555" w:rsidRPr="00E519D7">
        <w:rPr>
          <w:sz w:val="24"/>
          <w:szCs w:val="24"/>
        </w:rPr>
        <w:t xml:space="preserve">af Ministeriet for Børn, Unge og Ligestilling, </w:t>
      </w:r>
      <w:r w:rsidRPr="00E519D7">
        <w:rPr>
          <w:sz w:val="24"/>
          <w:szCs w:val="24"/>
        </w:rPr>
        <w:t>juni 2016</w:t>
      </w:r>
    </w:p>
    <w:p w14:paraId="51335342" w14:textId="77777777" w:rsidR="00353735" w:rsidRPr="00E519D7" w:rsidRDefault="00353735" w:rsidP="00E519D7">
      <w:pPr>
        <w:pStyle w:val="Listeafsnit"/>
        <w:numPr>
          <w:ilvl w:val="0"/>
          <w:numId w:val="17"/>
        </w:numPr>
        <w:spacing w:line="240" w:lineRule="auto"/>
        <w:rPr>
          <w:sz w:val="24"/>
          <w:szCs w:val="24"/>
        </w:rPr>
      </w:pPr>
      <w:r w:rsidRPr="00E519D7">
        <w:rPr>
          <w:sz w:val="24"/>
          <w:szCs w:val="24"/>
        </w:rPr>
        <w:t>En Styrket Pædagogisk Læreplan: Arbejdsgruppernes udkast til temabeskrivelser, brede, pædagogiske læringsmål og punkter om det gode læringsmiljø, leveret oktober 2016</w:t>
      </w:r>
    </w:p>
    <w:p w14:paraId="390DE4E4" w14:textId="77777777" w:rsidR="00411B30" w:rsidRPr="00E519D7" w:rsidRDefault="00411B30" w:rsidP="00E519D7">
      <w:pPr>
        <w:pStyle w:val="Listeafsnit"/>
        <w:numPr>
          <w:ilvl w:val="0"/>
          <w:numId w:val="17"/>
        </w:numPr>
        <w:spacing w:line="240" w:lineRule="auto"/>
        <w:rPr>
          <w:sz w:val="24"/>
          <w:szCs w:val="24"/>
        </w:rPr>
      </w:pPr>
      <w:r w:rsidRPr="00E519D7">
        <w:rPr>
          <w:sz w:val="24"/>
          <w:szCs w:val="24"/>
        </w:rPr>
        <w:t>Organisering af et godt læringsmiljø udgivet af Børne- og Ungeministeriet, januar 2017</w:t>
      </w:r>
    </w:p>
    <w:p w14:paraId="6512D777" w14:textId="77777777" w:rsidR="00356A81" w:rsidRPr="00E519D7" w:rsidRDefault="00066797" w:rsidP="00E519D7">
      <w:pPr>
        <w:pStyle w:val="Listeafsnit"/>
        <w:numPr>
          <w:ilvl w:val="0"/>
          <w:numId w:val="17"/>
        </w:numPr>
        <w:spacing w:line="240" w:lineRule="auto"/>
        <w:rPr>
          <w:sz w:val="24"/>
          <w:szCs w:val="24"/>
        </w:rPr>
      </w:pPr>
      <w:r w:rsidRPr="00E519D7">
        <w:rPr>
          <w:sz w:val="24"/>
          <w:szCs w:val="24"/>
        </w:rPr>
        <w:t>FN´s Børnekonvention</w:t>
      </w:r>
    </w:p>
    <w:p w14:paraId="1EE0EBDD" w14:textId="77777777" w:rsidR="00411B30" w:rsidRPr="00E519D7" w:rsidRDefault="006406C2" w:rsidP="00E519D7">
      <w:pPr>
        <w:pStyle w:val="Listeafsnit"/>
        <w:numPr>
          <w:ilvl w:val="0"/>
          <w:numId w:val="17"/>
        </w:numPr>
        <w:spacing w:line="240" w:lineRule="auto"/>
        <w:rPr>
          <w:sz w:val="24"/>
          <w:szCs w:val="24"/>
        </w:rPr>
      </w:pPr>
      <w:r w:rsidRPr="00E519D7">
        <w:rPr>
          <w:sz w:val="24"/>
          <w:szCs w:val="24"/>
        </w:rPr>
        <w:lastRenderedPageBreak/>
        <w:t>Leg og lær (en guide om pædagogiske læremidler – ministeriet for familie- og forbrugeranliggender)</w:t>
      </w:r>
    </w:p>
    <w:p w14:paraId="35C54BE3" w14:textId="77777777" w:rsidR="00411B30" w:rsidRPr="00E519D7" w:rsidRDefault="006406C2" w:rsidP="00E519D7">
      <w:pPr>
        <w:pStyle w:val="Listeafsnit"/>
        <w:numPr>
          <w:ilvl w:val="0"/>
          <w:numId w:val="17"/>
        </w:numPr>
        <w:spacing w:line="240" w:lineRule="auto"/>
        <w:rPr>
          <w:sz w:val="24"/>
          <w:szCs w:val="24"/>
        </w:rPr>
      </w:pPr>
      <w:r w:rsidRPr="00E519D7">
        <w:rPr>
          <w:sz w:val="24"/>
          <w:szCs w:val="24"/>
        </w:rPr>
        <w:t>Livslang læring af Henrik Knoop – artikel bragt i Uddannelse 9/2001</w:t>
      </w:r>
    </w:p>
    <w:p w14:paraId="6CFD0BB1" w14:textId="77777777" w:rsidR="00411B30" w:rsidRPr="00E519D7" w:rsidRDefault="006406C2" w:rsidP="00E519D7">
      <w:pPr>
        <w:pStyle w:val="Listeafsnit"/>
        <w:numPr>
          <w:ilvl w:val="0"/>
          <w:numId w:val="17"/>
        </w:numPr>
        <w:spacing w:line="240" w:lineRule="auto"/>
        <w:rPr>
          <w:sz w:val="24"/>
          <w:szCs w:val="24"/>
        </w:rPr>
      </w:pPr>
      <w:r w:rsidRPr="00E519D7">
        <w:rPr>
          <w:sz w:val="24"/>
          <w:szCs w:val="24"/>
        </w:rPr>
        <w:t>Læreplan; Glade børn lærer bedst af Vibeke Bye Jensen – artikel bragt i Børn og Unge 24/2004</w:t>
      </w:r>
    </w:p>
    <w:p w14:paraId="42B68966" w14:textId="77777777" w:rsidR="00411B30" w:rsidRPr="00E519D7" w:rsidRDefault="006406C2" w:rsidP="00E519D7">
      <w:pPr>
        <w:pStyle w:val="Listeafsnit"/>
        <w:numPr>
          <w:ilvl w:val="0"/>
          <w:numId w:val="17"/>
        </w:numPr>
        <w:spacing w:line="240" w:lineRule="auto"/>
        <w:rPr>
          <w:sz w:val="24"/>
          <w:szCs w:val="24"/>
        </w:rPr>
      </w:pPr>
      <w:r w:rsidRPr="00E519D7">
        <w:rPr>
          <w:sz w:val="24"/>
          <w:szCs w:val="24"/>
        </w:rPr>
        <w:t>Krop, bevægelse og kognitiv læring – en bacheloropgave skrevet af Rikke Kure og Claus Østergaard, 2008, København pædagog seminarium</w:t>
      </w:r>
    </w:p>
    <w:p w14:paraId="6FC1F0E2" w14:textId="77777777" w:rsidR="00411B30" w:rsidRPr="00E519D7" w:rsidRDefault="006406C2" w:rsidP="00E519D7">
      <w:pPr>
        <w:pStyle w:val="Listeafsnit"/>
        <w:numPr>
          <w:ilvl w:val="0"/>
          <w:numId w:val="17"/>
        </w:numPr>
        <w:spacing w:line="240" w:lineRule="auto"/>
        <w:rPr>
          <w:sz w:val="24"/>
          <w:szCs w:val="24"/>
        </w:rPr>
      </w:pPr>
      <w:r w:rsidRPr="00E519D7">
        <w:rPr>
          <w:sz w:val="24"/>
          <w:szCs w:val="24"/>
        </w:rPr>
        <w:t>Børn skal lære solidaritet – ikke at have dårlig samvittighed af Jon Arskog – artikel bragt i LFS-Nyt, nr. 1, 2014</w:t>
      </w:r>
    </w:p>
    <w:p w14:paraId="7E42FE57" w14:textId="77777777" w:rsidR="00411B30" w:rsidRPr="00E519D7" w:rsidRDefault="006406C2" w:rsidP="00E519D7">
      <w:pPr>
        <w:pStyle w:val="Listeafsnit"/>
        <w:numPr>
          <w:ilvl w:val="0"/>
          <w:numId w:val="17"/>
        </w:numPr>
        <w:spacing w:line="240" w:lineRule="auto"/>
        <w:rPr>
          <w:sz w:val="24"/>
          <w:szCs w:val="24"/>
        </w:rPr>
      </w:pPr>
      <w:r w:rsidRPr="00E519D7">
        <w:rPr>
          <w:sz w:val="24"/>
          <w:szCs w:val="24"/>
        </w:rPr>
        <w:t>Inklusionsguiden, Københavns kommune, Børne- og ungdomsforvaltningen, 2010</w:t>
      </w:r>
    </w:p>
    <w:p w14:paraId="6B2453B4" w14:textId="77777777" w:rsidR="006406C2" w:rsidRPr="00E519D7" w:rsidRDefault="006406C2" w:rsidP="00E519D7">
      <w:pPr>
        <w:pStyle w:val="Fodnotetekst"/>
        <w:numPr>
          <w:ilvl w:val="0"/>
          <w:numId w:val="17"/>
        </w:numPr>
        <w:rPr>
          <w:sz w:val="24"/>
          <w:szCs w:val="24"/>
          <w:lang w:val="da-DK"/>
        </w:rPr>
      </w:pPr>
      <w:r w:rsidRPr="00E519D7">
        <w:rPr>
          <w:sz w:val="24"/>
          <w:szCs w:val="24"/>
          <w:lang w:val="da-DK"/>
        </w:rPr>
        <w:t>Man skal kunne pakke sin taske af</w:t>
      </w:r>
      <w:r w:rsidR="00C5038E" w:rsidRPr="00E519D7">
        <w:rPr>
          <w:sz w:val="24"/>
          <w:szCs w:val="24"/>
          <w:lang w:val="da-DK"/>
        </w:rPr>
        <w:t xml:space="preserve"> Mikkel Kamp – artikel bragt i Børn og U</w:t>
      </w:r>
      <w:r w:rsidRPr="00E519D7">
        <w:rPr>
          <w:sz w:val="24"/>
          <w:szCs w:val="24"/>
          <w:lang w:val="da-DK"/>
        </w:rPr>
        <w:t>nge nr. 42, 5.december 2008</w:t>
      </w:r>
      <w:r w:rsidR="00C5038E" w:rsidRPr="00E519D7">
        <w:rPr>
          <w:sz w:val="24"/>
          <w:szCs w:val="24"/>
          <w:lang w:val="da-DK"/>
        </w:rPr>
        <w:t>, s. 9</w:t>
      </w:r>
    </w:p>
    <w:p w14:paraId="6BAC0338" w14:textId="77777777" w:rsidR="00C5038E" w:rsidRPr="00E519D7" w:rsidRDefault="00C5038E" w:rsidP="00E519D7">
      <w:pPr>
        <w:pStyle w:val="Fodnotetekst"/>
        <w:numPr>
          <w:ilvl w:val="0"/>
          <w:numId w:val="17"/>
        </w:numPr>
        <w:rPr>
          <w:sz w:val="24"/>
          <w:szCs w:val="24"/>
          <w:lang w:val="da-DK"/>
        </w:rPr>
      </w:pPr>
      <w:r w:rsidRPr="00E519D7">
        <w:rPr>
          <w:sz w:val="24"/>
          <w:szCs w:val="24"/>
          <w:lang w:val="da-DK"/>
        </w:rPr>
        <w:t>Leg er børns kilde til læring, artikel af Trine Vinter Larsen bragt i Børn og Unge, 23. januar 2014</w:t>
      </w:r>
    </w:p>
    <w:p w14:paraId="41046BA9" w14:textId="77777777" w:rsidR="006406C2" w:rsidRPr="00E519D7" w:rsidRDefault="006406C2" w:rsidP="00E519D7">
      <w:pPr>
        <w:pStyle w:val="Fodnotetekst"/>
        <w:numPr>
          <w:ilvl w:val="0"/>
          <w:numId w:val="17"/>
        </w:numPr>
        <w:rPr>
          <w:sz w:val="24"/>
          <w:szCs w:val="24"/>
          <w:lang w:val="da-DK"/>
        </w:rPr>
      </w:pPr>
      <w:r w:rsidRPr="00E519D7">
        <w:rPr>
          <w:sz w:val="24"/>
          <w:szCs w:val="24"/>
          <w:lang w:val="da-DK"/>
        </w:rPr>
        <w:t xml:space="preserve">Børn </w:t>
      </w:r>
      <w:r w:rsidR="00066797" w:rsidRPr="00E519D7">
        <w:rPr>
          <w:sz w:val="24"/>
          <w:szCs w:val="24"/>
          <w:lang w:val="da-DK"/>
        </w:rPr>
        <w:t>ønsker venner – og voksne som ha</w:t>
      </w:r>
      <w:r w:rsidRPr="00E519D7">
        <w:rPr>
          <w:sz w:val="24"/>
          <w:szCs w:val="24"/>
          <w:lang w:val="da-DK"/>
        </w:rPr>
        <w:t xml:space="preserve">r tid af Kirsten Nilsson – artikel bragt Politiken 4.februar </w:t>
      </w:r>
      <w:r w:rsidR="00411B30" w:rsidRPr="00E519D7">
        <w:rPr>
          <w:sz w:val="24"/>
          <w:szCs w:val="24"/>
          <w:lang w:val="da-DK"/>
        </w:rPr>
        <w:t>2015</w:t>
      </w:r>
    </w:p>
    <w:p w14:paraId="61A31706" w14:textId="77777777" w:rsidR="00066797" w:rsidRPr="00E519D7" w:rsidRDefault="00066797" w:rsidP="00E519D7">
      <w:pPr>
        <w:pStyle w:val="Fodnotetekst"/>
        <w:numPr>
          <w:ilvl w:val="0"/>
          <w:numId w:val="17"/>
        </w:numPr>
        <w:rPr>
          <w:sz w:val="24"/>
          <w:szCs w:val="24"/>
          <w:lang w:val="da-DK"/>
        </w:rPr>
      </w:pPr>
      <w:r w:rsidRPr="00E519D7">
        <w:rPr>
          <w:sz w:val="24"/>
          <w:szCs w:val="24"/>
          <w:lang w:val="da-DK"/>
        </w:rPr>
        <w:t>Daginstitutioner og børneliv af Lene Lind m.fl. – kronik bragt i Børnes hverdag december 2015</w:t>
      </w:r>
    </w:p>
    <w:p w14:paraId="48B718D8" w14:textId="77777777" w:rsidR="00066797" w:rsidRPr="00E519D7" w:rsidRDefault="00066797" w:rsidP="00E519D7">
      <w:pPr>
        <w:pStyle w:val="Fodnotetekst"/>
        <w:numPr>
          <w:ilvl w:val="0"/>
          <w:numId w:val="17"/>
        </w:numPr>
        <w:rPr>
          <w:sz w:val="24"/>
          <w:szCs w:val="24"/>
          <w:lang w:val="da-DK"/>
        </w:rPr>
      </w:pPr>
      <w:r w:rsidRPr="00E519D7">
        <w:rPr>
          <w:sz w:val="24"/>
          <w:szCs w:val="24"/>
          <w:lang w:val="da-DK"/>
        </w:rPr>
        <w:t>To-årige børn trænes i tal og bogstaver af Pernille Mainz – artikel bragt i Politiken 21.juni 2015</w:t>
      </w:r>
    </w:p>
    <w:p w14:paraId="3341043D" w14:textId="77777777" w:rsidR="00066797" w:rsidRPr="00E519D7" w:rsidRDefault="005842CA" w:rsidP="00E519D7">
      <w:pPr>
        <w:pStyle w:val="Fodnotetekst"/>
        <w:numPr>
          <w:ilvl w:val="0"/>
          <w:numId w:val="17"/>
        </w:numPr>
        <w:rPr>
          <w:sz w:val="24"/>
          <w:szCs w:val="24"/>
        </w:rPr>
      </w:pPr>
      <w:hyperlink r:id="rId12" w:history="1">
        <w:r w:rsidR="00066797" w:rsidRPr="00E519D7">
          <w:rPr>
            <w:rStyle w:val="Hyperlink"/>
            <w:sz w:val="24"/>
            <w:szCs w:val="24"/>
          </w:rPr>
          <w:t>http://leksikon.org/art.php?n=4804</w:t>
        </w:r>
      </w:hyperlink>
    </w:p>
    <w:p w14:paraId="604C75F8" w14:textId="77777777" w:rsidR="00066797" w:rsidRPr="00E519D7" w:rsidRDefault="00066797" w:rsidP="00E519D7">
      <w:pPr>
        <w:pStyle w:val="Fodnotetekst"/>
        <w:numPr>
          <w:ilvl w:val="0"/>
          <w:numId w:val="17"/>
        </w:numPr>
        <w:rPr>
          <w:sz w:val="24"/>
          <w:szCs w:val="24"/>
          <w:lang w:val="en-US"/>
        </w:rPr>
      </w:pPr>
      <w:r w:rsidRPr="00E519D7">
        <w:rPr>
          <w:sz w:val="24"/>
          <w:szCs w:val="24"/>
          <w:lang w:val="en-US"/>
        </w:rPr>
        <w:t>How reading Books Fosters Language Development around the world af David Dickinson m.fl., 2011</w:t>
      </w:r>
    </w:p>
    <w:p w14:paraId="705694D1" w14:textId="77777777" w:rsidR="00295239" w:rsidRPr="00E519D7" w:rsidRDefault="00295239" w:rsidP="00E519D7">
      <w:pPr>
        <w:pStyle w:val="Fodnotetekst"/>
        <w:numPr>
          <w:ilvl w:val="0"/>
          <w:numId w:val="17"/>
        </w:numPr>
        <w:rPr>
          <w:sz w:val="24"/>
          <w:szCs w:val="24"/>
          <w:lang w:val="da-DK"/>
        </w:rPr>
      </w:pPr>
      <w:r w:rsidRPr="00E519D7">
        <w:rPr>
          <w:sz w:val="24"/>
          <w:szCs w:val="24"/>
        </w:rPr>
        <w:t>Professor i Leg, Helle Marie Skovbjerg i artiklen Legeprofessoren bragt i Politiken mandag 19.02.18</w:t>
      </w:r>
    </w:p>
    <w:p w14:paraId="4497FB14" w14:textId="77777777" w:rsidR="00FC0CA0" w:rsidRPr="00E519D7" w:rsidRDefault="00FC0CA0" w:rsidP="00E519D7">
      <w:pPr>
        <w:pStyle w:val="Fodnotetekst"/>
        <w:numPr>
          <w:ilvl w:val="0"/>
          <w:numId w:val="17"/>
        </w:numPr>
        <w:rPr>
          <w:sz w:val="24"/>
          <w:szCs w:val="24"/>
          <w:lang w:val="da-DK"/>
        </w:rPr>
      </w:pPr>
      <w:r w:rsidRPr="00E519D7">
        <w:rPr>
          <w:sz w:val="24"/>
          <w:szCs w:val="24"/>
          <w:lang w:val="da-DK"/>
        </w:rPr>
        <w:t>Højt oppe er et godt sted at være, artikel bragt i Børn og Unge, 01.03.2018</w:t>
      </w:r>
    </w:p>
    <w:p w14:paraId="15881080" w14:textId="77777777" w:rsidR="00FC0CA0" w:rsidRPr="00E519D7" w:rsidRDefault="00FC0CA0" w:rsidP="00E519D7">
      <w:pPr>
        <w:pStyle w:val="Fodnotetekst"/>
        <w:numPr>
          <w:ilvl w:val="0"/>
          <w:numId w:val="17"/>
        </w:numPr>
        <w:rPr>
          <w:sz w:val="24"/>
          <w:szCs w:val="24"/>
          <w:lang w:val="da-DK"/>
        </w:rPr>
      </w:pPr>
      <w:r w:rsidRPr="00E519D7">
        <w:rPr>
          <w:sz w:val="24"/>
          <w:szCs w:val="24"/>
          <w:lang w:val="da-DK"/>
        </w:rPr>
        <w:t>Rytmik i Midgård, Inger Zahle, udgivet af Københavns Kommune, Børne-og Ungeforvaltningen, 2003</w:t>
      </w:r>
    </w:p>
    <w:p w14:paraId="1FEDB700" w14:textId="77777777" w:rsidR="00FC0CA0" w:rsidRPr="00E519D7" w:rsidRDefault="00FC0CA0" w:rsidP="00E519D7">
      <w:pPr>
        <w:pStyle w:val="Fodnotetekst"/>
        <w:numPr>
          <w:ilvl w:val="0"/>
          <w:numId w:val="17"/>
        </w:numPr>
        <w:rPr>
          <w:sz w:val="24"/>
          <w:szCs w:val="24"/>
          <w:lang w:val="da-DK"/>
        </w:rPr>
      </w:pPr>
      <w:r w:rsidRPr="00E519D7">
        <w:rPr>
          <w:sz w:val="24"/>
          <w:szCs w:val="24"/>
          <w:lang w:val="da-DK"/>
        </w:rPr>
        <w:t>Grundmotorik – testning og træning, Anne Brodersen &amp; Bente Pedersen, Fyns Pædagogseminarium, Forfatter Forlaget, 2004</w:t>
      </w:r>
    </w:p>
    <w:p w14:paraId="7D922CD3" w14:textId="77777777" w:rsidR="00B41555" w:rsidRPr="00E519D7" w:rsidRDefault="005842CA" w:rsidP="00E519D7">
      <w:pPr>
        <w:pStyle w:val="Fodnotetekst"/>
        <w:numPr>
          <w:ilvl w:val="0"/>
          <w:numId w:val="17"/>
        </w:numPr>
        <w:rPr>
          <w:sz w:val="24"/>
          <w:szCs w:val="24"/>
          <w:lang w:val="da-DK"/>
        </w:rPr>
      </w:pPr>
      <w:hyperlink r:id="rId13" w:history="1">
        <w:r w:rsidR="00B41555" w:rsidRPr="00E519D7">
          <w:rPr>
            <w:rStyle w:val="Hyperlink"/>
            <w:sz w:val="24"/>
            <w:szCs w:val="24"/>
          </w:rPr>
          <w:t>www.sprogin.dk</w:t>
        </w:r>
      </w:hyperlink>
    </w:p>
    <w:p w14:paraId="6BCE92D6" w14:textId="77777777" w:rsidR="00B41555" w:rsidRPr="00E519D7" w:rsidRDefault="005842CA" w:rsidP="00E519D7">
      <w:pPr>
        <w:pStyle w:val="Fodnotetekst"/>
        <w:numPr>
          <w:ilvl w:val="0"/>
          <w:numId w:val="17"/>
        </w:numPr>
        <w:rPr>
          <w:rStyle w:val="Hyperlink"/>
          <w:color w:val="auto"/>
          <w:sz w:val="24"/>
          <w:szCs w:val="24"/>
          <w:u w:val="none"/>
          <w:lang w:val="da-DK"/>
        </w:rPr>
      </w:pPr>
      <w:hyperlink r:id="rId14" w:history="1">
        <w:r w:rsidR="00B41555" w:rsidRPr="00E519D7">
          <w:rPr>
            <w:rStyle w:val="Hyperlink"/>
            <w:sz w:val="24"/>
            <w:szCs w:val="24"/>
          </w:rPr>
          <w:t>http://blaeksprutten.kbhbarn.kk.dk/FrontEnd.aspx?id=586925</w:t>
        </w:r>
      </w:hyperlink>
    </w:p>
    <w:p w14:paraId="6EE40311" w14:textId="77777777" w:rsidR="00F8068B" w:rsidRPr="00A238E1" w:rsidRDefault="00C30650" w:rsidP="00A238E1">
      <w:pPr>
        <w:pStyle w:val="Fodnotetekst"/>
        <w:numPr>
          <w:ilvl w:val="0"/>
          <w:numId w:val="17"/>
        </w:numPr>
        <w:rPr>
          <w:sz w:val="24"/>
          <w:szCs w:val="24"/>
          <w:lang w:val="da-DK"/>
        </w:rPr>
      </w:pPr>
      <w:r w:rsidRPr="00E519D7">
        <w:rPr>
          <w:rStyle w:val="Hyperlink"/>
          <w:color w:val="auto"/>
          <w:sz w:val="24"/>
          <w:szCs w:val="24"/>
          <w:u w:val="none"/>
          <w:lang w:val="da-DK"/>
        </w:rPr>
        <w:t>Bekendtgørelse om pædagogiske læringsmål og indhold i seks læreplanstemaer publiceret af Børne- og Socialministeriet 25.04.2018</w:t>
      </w:r>
    </w:p>
    <w:sectPr w:rsidR="00F8068B" w:rsidRPr="00A238E1">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701"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E60D2" w14:textId="77777777" w:rsidR="00F747A8" w:rsidRDefault="00F747A8">
      <w:pPr>
        <w:spacing w:after="0" w:line="240" w:lineRule="auto"/>
      </w:pPr>
      <w:r>
        <w:separator/>
      </w:r>
    </w:p>
  </w:endnote>
  <w:endnote w:type="continuationSeparator" w:id="0">
    <w:p w14:paraId="4E3FAE6F" w14:textId="77777777" w:rsidR="00F747A8" w:rsidRDefault="00F74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0BFB" w14:textId="77777777" w:rsidR="00DC7590" w:rsidRDefault="00DC7590">
    <w:pPr>
      <w:tabs>
        <w:tab w:val="center" w:pos="4819"/>
        <w:tab w:val="right" w:pos="9638"/>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21BF" w14:textId="77777777" w:rsidR="00DC7590" w:rsidRDefault="00DC7590">
    <w:pPr>
      <w:tabs>
        <w:tab w:val="center" w:pos="4819"/>
        <w:tab w:val="right" w:pos="9638"/>
      </w:tabs>
      <w:spacing w:after="0" w:line="240" w:lineRule="auto"/>
      <w:jc w:val="right"/>
    </w:pPr>
    <w:r>
      <w:fldChar w:fldCharType="begin"/>
    </w:r>
    <w:r>
      <w:instrText>PAGE</w:instrText>
    </w:r>
    <w:r>
      <w:fldChar w:fldCharType="separate"/>
    </w:r>
    <w:r w:rsidR="003B5678">
      <w:rPr>
        <w:noProof/>
      </w:rPr>
      <w:t>3</w:t>
    </w:r>
    <w:r>
      <w:fldChar w:fldCharType="end"/>
    </w:r>
  </w:p>
  <w:p w14:paraId="671797A4" w14:textId="77777777" w:rsidR="00DC7590" w:rsidRDefault="00DC7590">
    <w:pPr>
      <w:tabs>
        <w:tab w:val="center" w:pos="4819"/>
        <w:tab w:val="right" w:pos="9638"/>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B0D4" w14:textId="77777777" w:rsidR="00DC7590" w:rsidRDefault="00DC7590">
    <w:pPr>
      <w:tabs>
        <w:tab w:val="center" w:pos="4819"/>
        <w:tab w:val="right" w:pos="9638"/>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0EFD1" w14:textId="77777777" w:rsidR="00F747A8" w:rsidRDefault="00F747A8">
      <w:pPr>
        <w:spacing w:after="0" w:line="240" w:lineRule="auto"/>
      </w:pPr>
      <w:r>
        <w:separator/>
      </w:r>
    </w:p>
  </w:footnote>
  <w:footnote w:type="continuationSeparator" w:id="0">
    <w:p w14:paraId="5A0D9B33" w14:textId="77777777" w:rsidR="00F747A8" w:rsidRDefault="00F747A8">
      <w:pPr>
        <w:spacing w:after="0" w:line="240" w:lineRule="auto"/>
      </w:pPr>
      <w:r>
        <w:continuationSeparator/>
      </w:r>
    </w:p>
  </w:footnote>
  <w:footnote w:id="1">
    <w:p w14:paraId="33BCCA06" w14:textId="77777777" w:rsidR="00DC7590" w:rsidRDefault="00DC7590">
      <w:pPr>
        <w:spacing w:after="0" w:line="240" w:lineRule="auto"/>
        <w:rPr>
          <w:sz w:val="20"/>
          <w:szCs w:val="20"/>
        </w:rPr>
      </w:pPr>
      <w:r>
        <w:rPr>
          <w:vertAlign w:val="superscript"/>
        </w:rPr>
        <w:footnoteRef/>
      </w:r>
      <w:r>
        <w:rPr>
          <w:sz w:val="20"/>
          <w:szCs w:val="20"/>
        </w:rPr>
        <w:t xml:space="preserve"> Nilsson, Politiken, 4. februar 2015</w:t>
      </w:r>
    </w:p>
  </w:footnote>
  <w:footnote w:id="2">
    <w:p w14:paraId="6C9F15A7" w14:textId="77777777" w:rsidR="00DC7590" w:rsidRDefault="00DC7590">
      <w:pPr>
        <w:spacing w:after="0" w:line="240" w:lineRule="auto"/>
        <w:rPr>
          <w:sz w:val="20"/>
          <w:szCs w:val="20"/>
        </w:rPr>
      </w:pPr>
      <w:r>
        <w:rPr>
          <w:vertAlign w:val="superscript"/>
        </w:rPr>
        <w:footnoteRef/>
      </w:r>
      <w:r>
        <w:rPr>
          <w:sz w:val="20"/>
          <w:szCs w:val="20"/>
        </w:rPr>
        <w:t xml:space="preserve"> Arskog, 2014, ”Børn skal lære solidaritet – ikke have dårlig samvittighed” s.18-19</w:t>
      </w:r>
    </w:p>
  </w:footnote>
  <w:footnote w:id="3">
    <w:p w14:paraId="2E0EA0D4" w14:textId="77777777" w:rsidR="00DC7590" w:rsidRDefault="00DC7590">
      <w:pPr>
        <w:spacing w:after="0" w:line="240" w:lineRule="auto"/>
        <w:rPr>
          <w:sz w:val="20"/>
          <w:szCs w:val="20"/>
        </w:rPr>
      </w:pPr>
      <w:r>
        <w:rPr>
          <w:vertAlign w:val="superscript"/>
        </w:rPr>
        <w:footnoteRef/>
      </w:r>
      <w:r>
        <w:rPr>
          <w:sz w:val="20"/>
          <w:szCs w:val="20"/>
        </w:rPr>
        <w:t xml:space="preserve"> Lind, Liberg, m.fl., Børns hverdag, nr. 8, 2015</w:t>
      </w:r>
    </w:p>
  </w:footnote>
  <w:footnote w:id="4">
    <w:p w14:paraId="023CB3EB" w14:textId="77777777" w:rsidR="00DC7590" w:rsidRDefault="00DC7590">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Forslag til ny Dagtilbudslov fremsat 28.02.18 – dog har vi valgt at erstatte ordet, ”dagtilbud” med ”børnehaven”.</w:t>
      </w:r>
    </w:p>
  </w:footnote>
  <w:footnote w:id="5">
    <w:p w14:paraId="6DCEFC1C" w14:textId="77777777" w:rsidR="00DC7590" w:rsidRDefault="00DC7590">
      <w:pPr>
        <w:spacing w:after="0" w:line="240" w:lineRule="auto"/>
        <w:rPr>
          <w:sz w:val="20"/>
          <w:szCs w:val="20"/>
        </w:rPr>
      </w:pPr>
      <w:r>
        <w:rPr>
          <w:vertAlign w:val="superscript"/>
        </w:rPr>
        <w:footnoteRef/>
      </w:r>
      <w:r>
        <w:rPr>
          <w:sz w:val="20"/>
          <w:szCs w:val="20"/>
        </w:rPr>
        <w:t xml:space="preserve"> Larsen, Børn og unge, 2014, s.9 </w:t>
      </w:r>
    </w:p>
  </w:footnote>
  <w:footnote w:id="6">
    <w:p w14:paraId="38AAB1CA" w14:textId="77777777" w:rsidR="00DC7590" w:rsidRPr="00B87FA8" w:rsidRDefault="00DC7590" w:rsidP="00356A81">
      <w:pPr>
        <w:pStyle w:val="Fodnotetekst"/>
        <w:rPr>
          <w:lang w:val="da-DK"/>
        </w:rPr>
      </w:pPr>
      <w:r>
        <w:rPr>
          <w:rStyle w:val="Fodnotehenvisning"/>
        </w:rPr>
        <w:footnoteRef/>
      </w:r>
      <w:r>
        <w:t xml:space="preserve"> </w:t>
      </w:r>
      <w:r>
        <w:rPr>
          <w:lang w:val="da-DK"/>
        </w:rPr>
        <w:t>Kamp, Børn og Unge, nr. 42, 2008</w:t>
      </w:r>
    </w:p>
  </w:footnote>
  <w:footnote w:id="7">
    <w:p w14:paraId="07736748" w14:textId="77777777" w:rsidR="00DC7590" w:rsidRDefault="00DC7590">
      <w:pPr>
        <w:spacing w:after="0" w:line="240" w:lineRule="auto"/>
        <w:rPr>
          <w:sz w:val="20"/>
          <w:szCs w:val="20"/>
        </w:rPr>
      </w:pPr>
      <w:r>
        <w:rPr>
          <w:vertAlign w:val="superscript"/>
        </w:rPr>
        <w:footnoteRef/>
      </w:r>
      <w:r>
        <w:rPr>
          <w:sz w:val="20"/>
          <w:szCs w:val="20"/>
        </w:rPr>
        <w:t xml:space="preserve"> Knoop, 2001; 1</w:t>
      </w:r>
    </w:p>
  </w:footnote>
  <w:footnote w:id="8">
    <w:p w14:paraId="714DE0E9" w14:textId="77777777" w:rsidR="00DC7590" w:rsidRDefault="00DC7590">
      <w:pPr>
        <w:spacing w:after="0" w:line="240" w:lineRule="auto"/>
        <w:rPr>
          <w:sz w:val="20"/>
          <w:szCs w:val="20"/>
        </w:rPr>
      </w:pPr>
      <w:r>
        <w:rPr>
          <w:vertAlign w:val="superscript"/>
        </w:rPr>
        <w:footnoteRef/>
      </w:r>
      <w:r>
        <w:rPr>
          <w:sz w:val="20"/>
          <w:szCs w:val="20"/>
        </w:rPr>
        <w:t xml:space="preserve"> Bye Jensen, 2004; 1</w:t>
      </w:r>
    </w:p>
  </w:footnote>
  <w:footnote w:id="9">
    <w:p w14:paraId="53BA4DD8" w14:textId="77777777" w:rsidR="00DC7590" w:rsidRDefault="00DC7590">
      <w:pPr>
        <w:spacing w:after="0" w:line="240" w:lineRule="auto"/>
        <w:rPr>
          <w:sz w:val="20"/>
          <w:szCs w:val="20"/>
        </w:rPr>
      </w:pPr>
      <w:r>
        <w:rPr>
          <w:vertAlign w:val="superscript"/>
        </w:rPr>
        <w:footnoteRef/>
      </w:r>
      <w:r>
        <w:rPr>
          <w:sz w:val="20"/>
          <w:szCs w:val="20"/>
        </w:rPr>
        <w:t xml:space="preserve"> Bye Jensen, 2004; 1</w:t>
      </w:r>
    </w:p>
  </w:footnote>
  <w:footnote w:id="10">
    <w:p w14:paraId="2D493368" w14:textId="77777777" w:rsidR="00DC7590" w:rsidRDefault="00DC7590">
      <w:pPr>
        <w:spacing w:after="0" w:line="240" w:lineRule="auto"/>
        <w:rPr>
          <w:sz w:val="20"/>
          <w:szCs w:val="20"/>
        </w:rPr>
      </w:pPr>
      <w:r>
        <w:rPr>
          <w:vertAlign w:val="superscript"/>
        </w:rPr>
        <w:footnoteRef/>
      </w:r>
      <w:r>
        <w:rPr>
          <w:sz w:val="20"/>
          <w:szCs w:val="20"/>
        </w:rPr>
        <w:t>Bye Jensen, 2004; 2</w:t>
      </w:r>
    </w:p>
  </w:footnote>
  <w:footnote w:id="11">
    <w:p w14:paraId="6C45F1BF" w14:textId="77777777" w:rsidR="00DC7590" w:rsidRPr="00E37979" w:rsidRDefault="00DC7590">
      <w:pPr>
        <w:pStyle w:val="Fodnotetekst"/>
        <w:rPr>
          <w:lang w:val="da-DK"/>
        </w:rPr>
      </w:pPr>
      <w:r>
        <w:rPr>
          <w:rStyle w:val="Fodnotehenvisning"/>
        </w:rPr>
        <w:footnoteRef/>
      </w:r>
      <w:r>
        <w:rPr>
          <w:lang w:val="da-DK"/>
        </w:rPr>
        <w:t>Krop, bevægelse og kognitiv læring – en bacheloropgave skrevet af Rikke Kure og Claus Østergaard</w:t>
      </w:r>
    </w:p>
  </w:footnote>
  <w:footnote w:id="12">
    <w:p w14:paraId="52582BD7" w14:textId="77777777" w:rsidR="00DC7590" w:rsidRDefault="00DC7590">
      <w:pPr>
        <w:spacing w:after="0" w:line="240" w:lineRule="auto"/>
        <w:rPr>
          <w:sz w:val="20"/>
          <w:szCs w:val="20"/>
        </w:rPr>
      </w:pPr>
      <w:r>
        <w:rPr>
          <w:vertAlign w:val="superscript"/>
        </w:rPr>
        <w:footnoteRef/>
      </w:r>
      <w:r>
        <w:rPr>
          <w:sz w:val="20"/>
          <w:szCs w:val="20"/>
        </w:rPr>
        <w:t xml:space="preserve"> </w:t>
      </w:r>
      <w:hyperlink r:id="rId1" w:history="1">
        <w:r w:rsidRPr="00B019C0">
          <w:rPr>
            <w:rStyle w:val="Hyperlink"/>
            <w:sz w:val="20"/>
            <w:szCs w:val="20"/>
          </w:rPr>
          <w:t>http://leksikon.org/art.php?n=4804</w:t>
        </w:r>
      </w:hyperlink>
    </w:p>
    <w:p w14:paraId="1B96AFE6" w14:textId="77777777" w:rsidR="00DC7590" w:rsidRDefault="00DC7590">
      <w:pPr>
        <w:spacing w:after="0" w:line="240" w:lineRule="auto"/>
        <w:rPr>
          <w:sz w:val="20"/>
          <w:szCs w:val="20"/>
        </w:rPr>
      </w:pPr>
    </w:p>
  </w:footnote>
  <w:footnote w:id="13">
    <w:p w14:paraId="7EE6C765" w14:textId="77777777" w:rsidR="00DC7590" w:rsidRDefault="00DC7590">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Professor i Leg, Helle Marie Skovbjerg i artiklen Legeprofessoren bragt i Politiken mandag 19.02.18</w:t>
      </w:r>
    </w:p>
  </w:footnote>
  <w:footnote w:id="14">
    <w:p w14:paraId="767C5A69" w14:textId="77777777" w:rsidR="00DC7590" w:rsidRDefault="00DC7590">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Professor i Leg, Helle Marie Skovbjerg i artiklen Legeprofessoren bragt i Politiken mandag 19.02.18</w:t>
      </w:r>
    </w:p>
  </w:footnote>
  <w:footnote w:id="15">
    <w:p w14:paraId="1BA55D91" w14:textId="77777777" w:rsidR="00DC7590" w:rsidRDefault="00DC7590">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Københavns Kommune Inklusion guide</w:t>
      </w:r>
    </w:p>
  </w:footnote>
  <w:footnote w:id="16">
    <w:p w14:paraId="40FD1E1D" w14:textId="77777777" w:rsidR="00DC7590" w:rsidRDefault="00DC7590">
      <w:pPr>
        <w:spacing w:after="0" w:line="240" w:lineRule="auto"/>
        <w:rPr>
          <w:sz w:val="20"/>
          <w:szCs w:val="20"/>
        </w:rPr>
      </w:pPr>
      <w:r>
        <w:rPr>
          <w:vertAlign w:val="superscript"/>
        </w:rPr>
        <w:footnoteRef/>
      </w:r>
      <w:r>
        <w:rPr>
          <w:sz w:val="20"/>
          <w:szCs w:val="20"/>
        </w:rPr>
        <w:t xml:space="preserve"> Gentlemanreglerne: Skal vi kæmpe? - Go´ kamp? - Stop kampen - Tak for kampen.</w:t>
      </w:r>
    </w:p>
  </w:footnote>
  <w:footnote w:id="17">
    <w:p w14:paraId="497927CF" w14:textId="77777777" w:rsidR="00DC7590" w:rsidRPr="00C30650" w:rsidRDefault="00DC7590">
      <w:pPr>
        <w:pStyle w:val="Fodnotetekst"/>
        <w:rPr>
          <w:lang w:val="da-DK"/>
        </w:rPr>
      </w:pPr>
      <w:r>
        <w:rPr>
          <w:rStyle w:val="Fodnotehenvisning"/>
        </w:rPr>
        <w:footnoteRef/>
      </w:r>
      <w:r>
        <w:t xml:space="preserve"> </w:t>
      </w:r>
      <w:r w:rsidRPr="00C30650">
        <w:rPr>
          <w:rStyle w:val="Hyperlink"/>
          <w:color w:val="auto"/>
          <w:u w:val="none"/>
          <w:lang w:val="da-DK"/>
        </w:rPr>
        <w:t>Bekendtgørelse om pædagogiske læringsmål og indhold i seks læreplanstemaer</w:t>
      </w:r>
      <w:r>
        <w:rPr>
          <w:rStyle w:val="Hyperlink"/>
          <w:color w:val="auto"/>
          <w:u w:val="none"/>
          <w:lang w:val="da-DK"/>
        </w:rPr>
        <w:t xml:space="preserve"> § 3, stk. 1</w:t>
      </w:r>
    </w:p>
  </w:footnote>
  <w:footnote w:id="18">
    <w:p w14:paraId="47F911E8" w14:textId="77777777" w:rsidR="00DC7590" w:rsidRPr="00353735" w:rsidRDefault="00DC7590">
      <w:pPr>
        <w:pStyle w:val="Fodnotetekst"/>
        <w:rPr>
          <w:lang w:val="da-DK"/>
        </w:rPr>
      </w:pPr>
      <w:r>
        <w:rPr>
          <w:rStyle w:val="Fodnotehenvisning"/>
        </w:rPr>
        <w:footnoteRef/>
      </w:r>
      <w:r>
        <w:t xml:space="preserve"> </w:t>
      </w:r>
      <w:r w:rsidRPr="00C30650">
        <w:rPr>
          <w:rStyle w:val="Hyperlink"/>
          <w:color w:val="auto"/>
          <w:u w:val="none"/>
          <w:lang w:val="da-DK"/>
        </w:rPr>
        <w:t>Bekendtgørelse om pædagogiske læringsmål og indhold i seks læreplanstemaer</w:t>
      </w:r>
      <w:r>
        <w:rPr>
          <w:rStyle w:val="Hyperlink"/>
          <w:color w:val="auto"/>
          <w:u w:val="none"/>
          <w:lang w:val="da-DK"/>
        </w:rPr>
        <w:t xml:space="preserve"> § 3, stk. 2</w:t>
      </w:r>
    </w:p>
  </w:footnote>
  <w:footnote w:id="19">
    <w:p w14:paraId="3930C5BA" w14:textId="77777777" w:rsidR="00DC7590" w:rsidRDefault="00DC7590">
      <w:pPr>
        <w:spacing w:after="0" w:line="240" w:lineRule="auto"/>
        <w:rPr>
          <w:sz w:val="20"/>
          <w:szCs w:val="20"/>
        </w:rPr>
      </w:pPr>
      <w:r>
        <w:rPr>
          <w:vertAlign w:val="superscript"/>
        </w:rPr>
        <w:footnoteRef/>
      </w:r>
      <w:r>
        <w:rPr>
          <w:sz w:val="20"/>
          <w:szCs w:val="20"/>
        </w:rPr>
        <w:t xml:space="preserve"> Lind, Liberg, m.fl., Børns hverdag, nr. 8, 2015</w:t>
      </w:r>
    </w:p>
  </w:footnote>
  <w:footnote w:id="20">
    <w:p w14:paraId="1F1E3F3F" w14:textId="77777777" w:rsidR="00DC7590" w:rsidRPr="009A4FF1" w:rsidRDefault="00DC7590">
      <w:pPr>
        <w:pStyle w:val="Fodnotetekst"/>
      </w:pPr>
      <w:r>
        <w:rPr>
          <w:rStyle w:val="Fodnotehenvisning"/>
        </w:rPr>
        <w:footnoteRef/>
      </w:r>
      <w:r>
        <w:t xml:space="preserve"> </w:t>
      </w:r>
      <w:r w:rsidRPr="00C30650">
        <w:rPr>
          <w:rStyle w:val="Hyperlink"/>
          <w:color w:val="auto"/>
          <w:u w:val="none"/>
          <w:lang w:val="da-DK"/>
        </w:rPr>
        <w:t>Bekendtgørelse om pædagogiske læringsmål og indhold i seks læreplanstemaer</w:t>
      </w:r>
      <w:r>
        <w:rPr>
          <w:rStyle w:val="Hyperlink"/>
          <w:color w:val="auto"/>
          <w:u w:val="none"/>
          <w:lang w:val="da-DK"/>
        </w:rPr>
        <w:t xml:space="preserve"> § 5, stk. 1</w:t>
      </w:r>
    </w:p>
  </w:footnote>
  <w:footnote w:id="21">
    <w:p w14:paraId="666D2315" w14:textId="77777777" w:rsidR="00DC7590" w:rsidRPr="009A4FF1" w:rsidRDefault="00DC7590">
      <w:pPr>
        <w:pStyle w:val="Fodnotetekst"/>
      </w:pPr>
      <w:r>
        <w:rPr>
          <w:rStyle w:val="Fodnotehenvisning"/>
        </w:rPr>
        <w:footnoteRef/>
      </w:r>
      <w:r>
        <w:t xml:space="preserve"> </w:t>
      </w:r>
      <w:r w:rsidRPr="00C30650">
        <w:rPr>
          <w:rStyle w:val="Hyperlink"/>
          <w:color w:val="auto"/>
          <w:u w:val="none"/>
          <w:lang w:val="da-DK"/>
        </w:rPr>
        <w:t>Bekendtgørelse om pædagogiske læringsmål og indhold i seks læreplanstemaer</w:t>
      </w:r>
      <w:r>
        <w:rPr>
          <w:rStyle w:val="Hyperlink"/>
          <w:color w:val="auto"/>
          <w:u w:val="none"/>
          <w:lang w:val="da-DK"/>
        </w:rPr>
        <w:t xml:space="preserve"> § 5, stk. 2</w:t>
      </w:r>
    </w:p>
  </w:footnote>
  <w:footnote w:id="22">
    <w:p w14:paraId="03E7DC9C" w14:textId="77777777" w:rsidR="00DC7590" w:rsidRPr="005D4367" w:rsidRDefault="00DC7590" w:rsidP="00A238E1">
      <w:pPr>
        <w:pStyle w:val="Fodnotetekst"/>
        <w:rPr>
          <w:lang w:val="da-DK"/>
        </w:rPr>
      </w:pPr>
      <w:r>
        <w:rPr>
          <w:rStyle w:val="Fodnotehenvisning"/>
        </w:rPr>
        <w:footnoteRef/>
      </w:r>
      <w:r>
        <w:t xml:space="preserve"> </w:t>
      </w:r>
      <w:r w:rsidRPr="00C30650">
        <w:rPr>
          <w:rStyle w:val="Hyperlink"/>
          <w:color w:val="auto"/>
          <w:u w:val="none"/>
          <w:lang w:val="da-DK"/>
        </w:rPr>
        <w:t>Bekendtgørelse om pædagogiske læringsmål og indhold i seks læreplanstemaer</w:t>
      </w:r>
      <w:r>
        <w:rPr>
          <w:rStyle w:val="Hyperlink"/>
          <w:color w:val="auto"/>
          <w:u w:val="none"/>
          <w:lang w:val="da-DK"/>
        </w:rPr>
        <w:t xml:space="preserve"> § 7, stk. 1</w:t>
      </w:r>
    </w:p>
  </w:footnote>
  <w:footnote w:id="23">
    <w:p w14:paraId="71070970" w14:textId="77777777" w:rsidR="00DC7590" w:rsidRPr="009A4FF1" w:rsidRDefault="00DC7590" w:rsidP="00A238E1">
      <w:pPr>
        <w:pStyle w:val="Fodnotetekst"/>
      </w:pPr>
      <w:r>
        <w:rPr>
          <w:rStyle w:val="Fodnotehenvisning"/>
        </w:rPr>
        <w:footnoteRef/>
      </w:r>
      <w:r>
        <w:t xml:space="preserve"> </w:t>
      </w:r>
      <w:r w:rsidRPr="00C30650">
        <w:rPr>
          <w:rStyle w:val="Hyperlink"/>
          <w:color w:val="auto"/>
          <w:u w:val="none"/>
          <w:lang w:val="da-DK"/>
        </w:rPr>
        <w:t>Bekendtgørelse om pædagogiske læringsmål og indhold i seks læreplanstemaer</w:t>
      </w:r>
      <w:r>
        <w:rPr>
          <w:rStyle w:val="Hyperlink"/>
          <w:color w:val="auto"/>
          <w:u w:val="none"/>
          <w:lang w:val="da-DK"/>
        </w:rPr>
        <w:t xml:space="preserve"> § 7, stk. 2</w:t>
      </w:r>
    </w:p>
    <w:p w14:paraId="3601F371" w14:textId="77777777" w:rsidR="00DC7590" w:rsidRPr="005D4367" w:rsidRDefault="00DC7590">
      <w:pPr>
        <w:pStyle w:val="Fodnotetekst"/>
      </w:pPr>
    </w:p>
  </w:footnote>
  <w:footnote w:id="24">
    <w:p w14:paraId="03E5034E" w14:textId="77777777" w:rsidR="00DC7590" w:rsidRPr="00992597" w:rsidRDefault="00DC7590">
      <w:pPr>
        <w:spacing w:after="0" w:line="240" w:lineRule="auto"/>
        <w:rPr>
          <w:sz w:val="20"/>
          <w:szCs w:val="20"/>
          <w:lang w:val="en-US"/>
        </w:rPr>
      </w:pPr>
      <w:r>
        <w:rPr>
          <w:vertAlign w:val="superscript"/>
        </w:rPr>
        <w:footnoteRef/>
      </w:r>
      <w:r w:rsidRPr="00992597">
        <w:rPr>
          <w:sz w:val="20"/>
          <w:szCs w:val="20"/>
          <w:lang w:val="en-US"/>
        </w:rPr>
        <w:t>Dickinson, Grifith, Golinkoff, Hirsch-Pasek, How reading books Fosters Language development around the world, 2011</w:t>
      </w:r>
    </w:p>
  </w:footnote>
  <w:footnote w:id="25">
    <w:p w14:paraId="03BC853B" w14:textId="77777777" w:rsidR="00DC7590" w:rsidRPr="00B41555" w:rsidRDefault="00DC7590">
      <w:pPr>
        <w:pStyle w:val="Fodnotetekst"/>
        <w:rPr>
          <w:lang w:val="da-DK"/>
        </w:rPr>
      </w:pPr>
      <w:r>
        <w:rPr>
          <w:rStyle w:val="Fodnotehenvisning"/>
        </w:rPr>
        <w:footnoteRef/>
      </w:r>
      <w:r>
        <w:t xml:space="preserve"> </w:t>
      </w:r>
      <w:hyperlink r:id="rId2" w:history="1">
        <w:r>
          <w:rPr>
            <w:rStyle w:val="Hyperlink"/>
          </w:rPr>
          <w:t>www.sprogin.dk</w:t>
        </w:r>
      </w:hyperlink>
    </w:p>
  </w:footnote>
  <w:footnote w:id="26">
    <w:p w14:paraId="724FDD41" w14:textId="77777777" w:rsidR="00DC7590" w:rsidRPr="00A238E1" w:rsidRDefault="00DC7590">
      <w:pPr>
        <w:pStyle w:val="Fodnotetekst"/>
        <w:rPr>
          <w:lang w:val="da-DK"/>
        </w:rPr>
      </w:pPr>
      <w:r>
        <w:rPr>
          <w:rStyle w:val="Fodnotehenvisning"/>
        </w:rPr>
        <w:footnoteRef/>
      </w:r>
      <w:r>
        <w:t xml:space="preserve"> </w:t>
      </w:r>
      <w:r w:rsidRPr="00C30650">
        <w:rPr>
          <w:rStyle w:val="Hyperlink"/>
          <w:color w:val="auto"/>
          <w:u w:val="none"/>
          <w:lang w:val="da-DK"/>
        </w:rPr>
        <w:t>Bekendtgørelse om pædagogiske læringsmål og indhold i seks læreplanstemaer</w:t>
      </w:r>
      <w:r>
        <w:rPr>
          <w:rStyle w:val="Hyperlink"/>
          <w:color w:val="auto"/>
          <w:u w:val="none"/>
          <w:lang w:val="da-DK"/>
        </w:rPr>
        <w:t xml:space="preserve"> § 9, stk. 1</w:t>
      </w:r>
    </w:p>
  </w:footnote>
  <w:footnote w:id="27">
    <w:p w14:paraId="7CE808FC" w14:textId="77777777" w:rsidR="00DC7590" w:rsidRPr="00A238E1" w:rsidRDefault="00DC7590">
      <w:pPr>
        <w:pStyle w:val="Fodnotetekst"/>
        <w:rPr>
          <w:lang w:val="da-DK"/>
        </w:rPr>
      </w:pPr>
      <w:r>
        <w:rPr>
          <w:rStyle w:val="Fodnotehenvisning"/>
        </w:rPr>
        <w:footnoteRef/>
      </w:r>
      <w:r>
        <w:t xml:space="preserve"> </w:t>
      </w:r>
      <w:r w:rsidRPr="00C30650">
        <w:rPr>
          <w:rStyle w:val="Hyperlink"/>
          <w:color w:val="auto"/>
          <w:u w:val="none"/>
          <w:lang w:val="da-DK"/>
        </w:rPr>
        <w:t>Bekendtgørelse om pædagogiske læringsmål og indhold i seks læreplanstemaer</w:t>
      </w:r>
      <w:r>
        <w:rPr>
          <w:rStyle w:val="Hyperlink"/>
          <w:color w:val="auto"/>
          <w:u w:val="none"/>
          <w:lang w:val="da-DK"/>
        </w:rPr>
        <w:t xml:space="preserve"> § 9, stk. 2</w:t>
      </w:r>
    </w:p>
  </w:footnote>
  <w:footnote w:id="28">
    <w:p w14:paraId="6CADADD8" w14:textId="77777777" w:rsidR="00DC7590" w:rsidRPr="00F745C1" w:rsidRDefault="00DC7590" w:rsidP="00E93727">
      <w:pPr>
        <w:pStyle w:val="Fodnotetekst"/>
        <w:rPr>
          <w:lang w:val="da-DK"/>
        </w:rPr>
      </w:pPr>
      <w:r>
        <w:rPr>
          <w:rStyle w:val="Fodnotehenvisning"/>
        </w:rPr>
        <w:footnoteRef/>
      </w:r>
      <w:r>
        <w:t xml:space="preserve"> </w:t>
      </w:r>
      <w:r>
        <w:rPr>
          <w:lang w:val="da-DK"/>
        </w:rPr>
        <w:t>Brodersen &amp; Pedersen, ”Grundmotorik”, s. 65</w:t>
      </w:r>
    </w:p>
  </w:footnote>
  <w:footnote w:id="29">
    <w:p w14:paraId="5DF332E0" w14:textId="77777777" w:rsidR="00DC7590" w:rsidRPr="0040554A" w:rsidRDefault="00DC7590">
      <w:pPr>
        <w:pStyle w:val="Fodnotetekst"/>
        <w:rPr>
          <w:lang w:val="da-DK"/>
        </w:rPr>
      </w:pPr>
      <w:r>
        <w:rPr>
          <w:rStyle w:val="Fodnotehenvisning"/>
        </w:rPr>
        <w:footnoteRef/>
      </w:r>
      <w:r>
        <w:t xml:space="preserve"> </w:t>
      </w:r>
      <w:r>
        <w:rPr>
          <w:lang w:val="da-DK"/>
        </w:rPr>
        <w:t>Brodersen &amp; Pedersen,” Grundmotorik”, s. 86</w:t>
      </w:r>
    </w:p>
  </w:footnote>
  <w:footnote w:id="30">
    <w:p w14:paraId="55F39B82" w14:textId="77777777" w:rsidR="00DC7590" w:rsidRPr="0040554A" w:rsidRDefault="00DC7590">
      <w:pPr>
        <w:pStyle w:val="Fodnotetekst"/>
        <w:rPr>
          <w:lang w:val="da-DK"/>
        </w:rPr>
      </w:pPr>
      <w:r>
        <w:rPr>
          <w:rStyle w:val="Fodnotehenvisning"/>
        </w:rPr>
        <w:footnoteRef/>
      </w:r>
      <w:r>
        <w:t xml:space="preserve"> </w:t>
      </w:r>
      <w:r>
        <w:rPr>
          <w:lang w:val="da-DK"/>
        </w:rPr>
        <w:t>Brodersen &amp; Pedersen, ”Grundmotorik”, s. 74, 75</w:t>
      </w:r>
    </w:p>
  </w:footnote>
  <w:footnote w:id="31">
    <w:p w14:paraId="7DA1A5C9" w14:textId="77777777" w:rsidR="00DC7590" w:rsidRPr="0040554A" w:rsidRDefault="00DC7590">
      <w:pPr>
        <w:pStyle w:val="Fodnotetekst"/>
        <w:rPr>
          <w:lang w:val="da-DK"/>
        </w:rPr>
      </w:pPr>
      <w:r>
        <w:rPr>
          <w:rStyle w:val="Fodnotehenvisning"/>
        </w:rPr>
        <w:footnoteRef/>
      </w:r>
      <w:r>
        <w:t xml:space="preserve"> </w:t>
      </w:r>
      <w:r>
        <w:rPr>
          <w:lang w:val="da-DK"/>
        </w:rPr>
        <w:t>Brodersen &amp; Pedersen, ”Grundmotorik”, s. 87</w:t>
      </w:r>
    </w:p>
  </w:footnote>
  <w:footnote w:id="32">
    <w:p w14:paraId="3D620EE0" w14:textId="77777777" w:rsidR="00DC7590" w:rsidRPr="0040554A" w:rsidRDefault="00DC7590">
      <w:pPr>
        <w:pStyle w:val="Fodnotetekst"/>
        <w:rPr>
          <w:lang w:val="da-DK"/>
        </w:rPr>
      </w:pPr>
      <w:r>
        <w:rPr>
          <w:rStyle w:val="Fodnotehenvisning"/>
        </w:rPr>
        <w:footnoteRef/>
      </w:r>
      <w:r>
        <w:t xml:space="preserve"> </w:t>
      </w:r>
      <w:r>
        <w:rPr>
          <w:lang w:val="da-DK"/>
        </w:rPr>
        <w:t>Inger Zahle, ”Rapport over et år med rytmik i Midgård 2002”, s. 5</w:t>
      </w:r>
    </w:p>
  </w:footnote>
  <w:footnote w:id="33">
    <w:p w14:paraId="75E16EC7" w14:textId="77777777" w:rsidR="00DC7590" w:rsidRPr="00F745C1" w:rsidRDefault="00DC7590">
      <w:pPr>
        <w:pStyle w:val="Fodnotetekst"/>
        <w:rPr>
          <w:lang w:val="da-DK"/>
        </w:rPr>
      </w:pPr>
      <w:r>
        <w:rPr>
          <w:rStyle w:val="Fodnotehenvisning"/>
        </w:rPr>
        <w:footnoteRef/>
      </w:r>
      <w:r>
        <w:t xml:space="preserve"> </w:t>
      </w:r>
      <w:r>
        <w:rPr>
          <w:lang w:val="da-DK"/>
        </w:rPr>
        <w:t>Børn og Unge, 01.03 2018, ”Højt oppe er et godt sted at være”, s. 41</w:t>
      </w:r>
    </w:p>
  </w:footnote>
  <w:footnote w:id="34">
    <w:p w14:paraId="6463CC77" w14:textId="77777777" w:rsidR="00DC7590" w:rsidRPr="00E4502D" w:rsidRDefault="00DC7590">
      <w:pPr>
        <w:pStyle w:val="Fodnotetekst"/>
        <w:rPr>
          <w:lang w:val="da-DK"/>
        </w:rPr>
      </w:pPr>
      <w:r>
        <w:rPr>
          <w:rStyle w:val="Fodnotehenvisning"/>
        </w:rPr>
        <w:footnoteRef/>
      </w:r>
      <w:r>
        <w:t xml:space="preserve"> </w:t>
      </w:r>
      <w:r>
        <w:rPr>
          <w:lang w:val="da-DK"/>
        </w:rPr>
        <w:t>Børn og Unge, 01.03 2018, ” Højt oppe er et godt sted at være”, s.41</w:t>
      </w:r>
    </w:p>
  </w:footnote>
  <w:footnote w:id="35">
    <w:p w14:paraId="63A7DAF4" w14:textId="77777777" w:rsidR="00DC7590" w:rsidRPr="007438DE" w:rsidRDefault="00DC7590">
      <w:pPr>
        <w:pStyle w:val="Fodnotetekst"/>
        <w:rPr>
          <w:lang w:val="da-DK"/>
        </w:rPr>
      </w:pPr>
      <w:r>
        <w:rPr>
          <w:rStyle w:val="Fodnotehenvisning"/>
        </w:rPr>
        <w:footnoteRef/>
      </w:r>
      <w:r>
        <w:t xml:space="preserve"> </w:t>
      </w:r>
      <w:r>
        <w:rPr>
          <w:lang w:val="da-DK"/>
        </w:rPr>
        <w:t>Bekendtgørelse om pædagogiske læringsmål og indhold i seks læreplanstemaer, § 13, stk. 1</w:t>
      </w:r>
    </w:p>
  </w:footnote>
  <w:footnote w:id="36">
    <w:p w14:paraId="3987A7CB" w14:textId="77777777" w:rsidR="00DC7590" w:rsidRPr="007438DE" w:rsidRDefault="00DC7590">
      <w:pPr>
        <w:pStyle w:val="Fodnotetekst"/>
        <w:rPr>
          <w:lang w:val="da-DK"/>
        </w:rPr>
      </w:pPr>
      <w:r>
        <w:rPr>
          <w:rStyle w:val="Fodnotehenvisning"/>
        </w:rPr>
        <w:footnoteRef/>
      </w:r>
      <w:r>
        <w:t xml:space="preserve"> </w:t>
      </w:r>
      <w:r>
        <w:rPr>
          <w:lang w:val="da-DK"/>
        </w:rPr>
        <w:t>Bekendtgørelse om pædagogiske læringsmål og indhold i seks læreplanstemaer, § 13, stk. 2</w:t>
      </w:r>
    </w:p>
  </w:footnote>
  <w:footnote w:id="37">
    <w:p w14:paraId="243CF8D4" w14:textId="77777777" w:rsidR="00DC7590" w:rsidRPr="00CB7D31" w:rsidRDefault="00DC7590">
      <w:pPr>
        <w:pStyle w:val="Fodnotetekst"/>
        <w:rPr>
          <w:lang w:val="da-DK"/>
        </w:rPr>
      </w:pPr>
      <w:r>
        <w:rPr>
          <w:rStyle w:val="Fodnotehenvisning"/>
        </w:rPr>
        <w:footnoteRef/>
      </w:r>
      <w:r>
        <w:t xml:space="preserve"> </w:t>
      </w:r>
      <w:r>
        <w:rPr>
          <w:lang w:val="da-DK"/>
        </w:rPr>
        <w:t>Bekendtgørelse om pædagogiske læringsmål og indhold i seks læreplanstemaer, § 11, stk. 1</w:t>
      </w:r>
    </w:p>
  </w:footnote>
  <w:footnote w:id="38">
    <w:p w14:paraId="5222ADF0" w14:textId="77777777" w:rsidR="00DC7590" w:rsidRPr="007438DE" w:rsidRDefault="00DC7590" w:rsidP="001C4C9B">
      <w:pPr>
        <w:pStyle w:val="Fodnotetekst"/>
        <w:rPr>
          <w:lang w:val="da-DK"/>
        </w:rPr>
      </w:pPr>
      <w:r>
        <w:rPr>
          <w:rStyle w:val="Fodnotehenvisning"/>
        </w:rPr>
        <w:footnoteRef/>
      </w:r>
      <w:r>
        <w:t xml:space="preserve"> </w:t>
      </w:r>
      <w:r>
        <w:rPr>
          <w:lang w:val="da-DK"/>
        </w:rPr>
        <w:t>Bekendtgørelse om pædagogiske læringsmål og indhold i seks læreplanstemaer, § 13, stk. 2</w:t>
      </w:r>
    </w:p>
    <w:p w14:paraId="1777B09F" w14:textId="77777777" w:rsidR="00DC7590" w:rsidRPr="001C4C9B" w:rsidRDefault="00DC7590">
      <w:pPr>
        <w:pStyle w:val="Fodnotetekst"/>
        <w:rPr>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1D08" w14:textId="77777777" w:rsidR="00DC7590" w:rsidRDefault="00DC7590">
    <w:pPr>
      <w:tabs>
        <w:tab w:val="center" w:pos="4819"/>
        <w:tab w:val="right" w:pos="9638"/>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C7DC" w14:textId="77777777" w:rsidR="00DC7590" w:rsidRDefault="00DC7590">
    <w:pPr>
      <w:tabs>
        <w:tab w:val="center" w:pos="4819"/>
        <w:tab w:val="right" w:pos="9638"/>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8D86" w14:textId="77777777" w:rsidR="00DC7590" w:rsidRDefault="00DC7590">
    <w:pPr>
      <w:tabs>
        <w:tab w:val="center" w:pos="4819"/>
        <w:tab w:val="right" w:pos="9638"/>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04695"/>
    <w:multiLevelType w:val="multilevel"/>
    <w:tmpl w:val="2C24A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6A0D67"/>
    <w:multiLevelType w:val="multilevel"/>
    <w:tmpl w:val="CF84A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6B2E6E"/>
    <w:multiLevelType w:val="multilevel"/>
    <w:tmpl w:val="D144B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0C0727"/>
    <w:multiLevelType w:val="multilevel"/>
    <w:tmpl w:val="1AB86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7E2166"/>
    <w:multiLevelType w:val="multilevel"/>
    <w:tmpl w:val="E68C0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766379"/>
    <w:multiLevelType w:val="multilevel"/>
    <w:tmpl w:val="CAB4D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3A7CF8"/>
    <w:multiLevelType w:val="multilevel"/>
    <w:tmpl w:val="2D183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A865CD"/>
    <w:multiLevelType w:val="multilevel"/>
    <w:tmpl w:val="55B2F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8B385D"/>
    <w:multiLevelType w:val="multilevel"/>
    <w:tmpl w:val="F3AA4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3953C4"/>
    <w:multiLevelType w:val="multilevel"/>
    <w:tmpl w:val="A9F81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2E0E8C"/>
    <w:multiLevelType w:val="hybridMultilevel"/>
    <w:tmpl w:val="60E8F7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DCB51BC"/>
    <w:multiLevelType w:val="multilevel"/>
    <w:tmpl w:val="B9488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EF7388"/>
    <w:multiLevelType w:val="hybridMultilevel"/>
    <w:tmpl w:val="98F69CDA"/>
    <w:lvl w:ilvl="0" w:tplc="B204C922">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57E4037"/>
    <w:multiLevelType w:val="multilevel"/>
    <w:tmpl w:val="5900C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ED4FE5"/>
    <w:multiLevelType w:val="multilevel"/>
    <w:tmpl w:val="B0202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74789F"/>
    <w:multiLevelType w:val="multilevel"/>
    <w:tmpl w:val="98580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75731D"/>
    <w:multiLevelType w:val="multilevel"/>
    <w:tmpl w:val="FC642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9"/>
  </w:num>
  <w:num w:numId="4">
    <w:abstractNumId w:val="6"/>
  </w:num>
  <w:num w:numId="5">
    <w:abstractNumId w:val="3"/>
  </w:num>
  <w:num w:numId="6">
    <w:abstractNumId w:val="2"/>
  </w:num>
  <w:num w:numId="7">
    <w:abstractNumId w:val="7"/>
  </w:num>
  <w:num w:numId="8">
    <w:abstractNumId w:val="14"/>
  </w:num>
  <w:num w:numId="9">
    <w:abstractNumId w:val="15"/>
  </w:num>
  <w:num w:numId="10">
    <w:abstractNumId w:val="16"/>
  </w:num>
  <w:num w:numId="11">
    <w:abstractNumId w:val="4"/>
  </w:num>
  <w:num w:numId="12">
    <w:abstractNumId w:val="13"/>
  </w:num>
  <w:num w:numId="13">
    <w:abstractNumId w:val="11"/>
  </w:num>
  <w:num w:numId="14">
    <w:abstractNumId w:val="5"/>
  </w:num>
  <w:num w:numId="15">
    <w:abstractNumId w:val="0"/>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8068B"/>
    <w:rsid w:val="000310C7"/>
    <w:rsid w:val="0003550D"/>
    <w:rsid w:val="00037A96"/>
    <w:rsid w:val="00066797"/>
    <w:rsid w:val="00081110"/>
    <w:rsid w:val="000D7F36"/>
    <w:rsid w:val="001548F9"/>
    <w:rsid w:val="00181E24"/>
    <w:rsid w:val="001A0B78"/>
    <w:rsid w:val="001C4C9B"/>
    <w:rsid w:val="00214862"/>
    <w:rsid w:val="002179EA"/>
    <w:rsid w:val="00224FF5"/>
    <w:rsid w:val="00226A98"/>
    <w:rsid w:val="00241A11"/>
    <w:rsid w:val="00261339"/>
    <w:rsid w:val="00264810"/>
    <w:rsid w:val="00295239"/>
    <w:rsid w:val="002B2E13"/>
    <w:rsid w:val="002C7189"/>
    <w:rsid w:val="002F1BBD"/>
    <w:rsid w:val="002F47D1"/>
    <w:rsid w:val="002F5EFF"/>
    <w:rsid w:val="00330705"/>
    <w:rsid w:val="00346B2C"/>
    <w:rsid w:val="00353735"/>
    <w:rsid w:val="00356A81"/>
    <w:rsid w:val="003628BF"/>
    <w:rsid w:val="003B55C2"/>
    <w:rsid w:val="003B5678"/>
    <w:rsid w:val="0040554A"/>
    <w:rsid w:val="00411B30"/>
    <w:rsid w:val="0042619B"/>
    <w:rsid w:val="004410DA"/>
    <w:rsid w:val="00455BD5"/>
    <w:rsid w:val="00466ACA"/>
    <w:rsid w:val="00467145"/>
    <w:rsid w:val="0047408E"/>
    <w:rsid w:val="00496C6A"/>
    <w:rsid w:val="004B2A94"/>
    <w:rsid w:val="004C1127"/>
    <w:rsid w:val="004D7A18"/>
    <w:rsid w:val="004E31BE"/>
    <w:rsid w:val="00521C72"/>
    <w:rsid w:val="00535A78"/>
    <w:rsid w:val="00540732"/>
    <w:rsid w:val="00556239"/>
    <w:rsid w:val="00564140"/>
    <w:rsid w:val="00570B6E"/>
    <w:rsid w:val="005842CA"/>
    <w:rsid w:val="00584DC1"/>
    <w:rsid w:val="005D4367"/>
    <w:rsid w:val="005F39FB"/>
    <w:rsid w:val="00602459"/>
    <w:rsid w:val="006061DC"/>
    <w:rsid w:val="006406C2"/>
    <w:rsid w:val="006429FA"/>
    <w:rsid w:val="0065504B"/>
    <w:rsid w:val="006E72F9"/>
    <w:rsid w:val="00710AB5"/>
    <w:rsid w:val="007438DE"/>
    <w:rsid w:val="007519AB"/>
    <w:rsid w:val="00751E29"/>
    <w:rsid w:val="0079057F"/>
    <w:rsid w:val="007B5BAA"/>
    <w:rsid w:val="00802F8B"/>
    <w:rsid w:val="00807DF3"/>
    <w:rsid w:val="00821B12"/>
    <w:rsid w:val="0085177A"/>
    <w:rsid w:val="0085296F"/>
    <w:rsid w:val="00876211"/>
    <w:rsid w:val="008D2DE7"/>
    <w:rsid w:val="008F1D94"/>
    <w:rsid w:val="00920BDC"/>
    <w:rsid w:val="0094101C"/>
    <w:rsid w:val="0095708C"/>
    <w:rsid w:val="009700C8"/>
    <w:rsid w:val="00992597"/>
    <w:rsid w:val="009A4FF1"/>
    <w:rsid w:val="009B7EAE"/>
    <w:rsid w:val="00A16639"/>
    <w:rsid w:val="00A238E1"/>
    <w:rsid w:val="00A23DBA"/>
    <w:rsid w:val="00A36042"/>
    <w:rsid w:val="00A61F62"/>
    <w:rsid w:val="00A8468C"/>
    <w:rsid w:val="00A9378A"/>
    <w:rsid w:val="00AB14E2"/>
    <w:rsid w:val="00AD2367"/>
    <w:rsid w:val="00B3026A"/>
    <w:rsid w:val="00B41555"/>
    <w:rsid w:val="00B65657"/>
    <w:rsid w:val="00BA21E1"/>
    <w:rsid w:val="00BB7F44"/>
    <w:rsid w:val="00BD6047"/>
    <w:rsid w:val="00BE5655"/>
    <w:rsid w:val="00C30650"/>
    <w:rsid w:val="00C5038E"/>
    <w:rsid w:val="00C53AB4"/>
    <w:rsid w:val="00C70DFE"/>
    <w:rsid w:val="00CB36FF"/>
    <w:rsid w:val="00CB4995"/>
    <w:rsid w:val="00CB5C16"/>
    <w:rsid w:val="00CB7D31"/>
    <w:rsid w:val="00D20A4D"/>
    <w:rsid w:val="00D2744D"/>
    <w:rsid w:val="00D30199"/>
    <w:rsid w:val="00D3418E"/>
    <w:rsid w:val="00D62F74"/>
    <w:rsid w:val="00D8107F"/>
    <w:rsid w:val="00D91158"/>
    <w:rsid w:val="00D941A4"/>
    <w:rsid w:val="00DB313E"/>
    <w:rsid w:val="00DC7590"/>
    <w:rsid w:val="00E37979"/>
    <w:rsid w:val="00E4502D"/>
    <w:rsid w:val="00E519D7"/>
    <w:rsid w:val="00E611CA"/>
    <w:rsid w:val="00E73882"/>
    <w:rsid w:val="00E76712"/>
    <w:rsid w:val="00E93727"/>
    <w:rsid w:val="00EB114A"/>
    <w:rsid w:val="00EE7D31"/>
    <w:rsid w:val="00F30EC6"/>
    <w:rsid w:val="00F50495"/>
    <w:rsid w:val="00F745C1"/>
    <w:rsid w:val="00F747A8"/>
    <w:rsid w:val="00F8068B"/>
    <w:rsid w:val="00F9455B"/>
    <w:rsid w:val="00F96DB3"/>
    <w:rsid w:val="00FC0CA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599794"/>
  <w15:docId w15:val="{AF1C7E4C-D12C-4F75-A11D-6A4F2BFA1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Overskrift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Overskrift3">
    <w:name w:val="heading 3"/>
    <w:basedOn w:val="Normal"/>
    <w:next w:val="Normal"/>
    <w:pPr>
      <w:keepNext/>
      <w:keepLines/>
      <w:spacing w:before="200" w:after="0"/>
      <w:outlineLvl w:val="2"/>
    </w:pPr>
    <w:rPr>
      <w:rFonts w:ascii="Cambria" w:eastAsia="Cambria" w:hAnsi="Cambria" w:cs="Cambria"/>
      <w:b/>
      <w:color w:val="4F81BD"/>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Markeringsbobletekst">
    <w:name w:val="Balloon Text"/>
    <w:basedOn w:val="Normal"/>
    <w:link w:val="MarkeringsbobletekstTegn"/>
    <w:uiPriority w:val="99"/>
    <w:semiHidden/>
    <w:unhideWhenUsed/>
    <w:rsid w:val="00346B2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46B2C"/>
    <w:rPr>
      <w:rFonts w:ascii="Tahoma" w:hAnsi="Tahoma" w:cs="Tahoma"/>
      <w:sz w:val="16"/>
      <w:szCs w:val="16"/>
    </w:rPr>
  </w:style>
  <w:style w:type="paragraph" w:styleId="Indholdsfortegnelse1">
    <w:name w:val="toc 1"/>
    <w:basedOn w:val="Normal"/>
    <w:next w:val="Normal"/>
    <w:autoRedefine/>
    <w:uiPriority w:val="39"/>
    <w:unhideWhenUsed/>
    <w:rsid w:val="00992597"/>
    <w:pPr>
      <w:spacing w:after="100"/>
    </w:pPr>
  </w:style>
  <w:style w:type="paragraph" w:styleId="Indholdsfortegnelse2">
    <w:name w:val="toc 2"/>
    <w:basedOn w:val="Normal"/>
    <w:next w:val="Normal"/>
    <w:autoRedefine/>
    <w:uiPriority w:val="39"/>
    <w:unhideWhenUsed/>
    <w:rsid w:val="00992597"/>
    <w:pPr>
      <w:spacing w:after="100"/>
      <w:ind w:left="220"/>
    </w:pPr>
  </w:style>
  <w:style w:type="paragraph" w:styleId="Indholdsfortegnelse3">
    <w:name w:val="toc 3"/>
    <w:basedOn w:val="Normal"/>
    <w:next w:val="Normal"/>
    <w:autoRedefine/>
    <w:uiPriority w:val="39"/>
    <w:unhideWhenUsed/>
    <w:rsid w:val="00992597"/>
    <w:pPr>
      <w:spacing w:after="100"/>
      <w:ind w:left="440"/>
    </w:pPr>
  </w:style>
  <w:style w:type="character" w:styleId="Hyperlink">
    <w:name w:val="Hyperlink"/>
    <w:basedOn w:val="Standardskrifttypeiafsnit"/>
    <w:uiPriority w:val="99"/>
    <w:unhideWhenUsed/>
    <w:rsid w:val="00992597"/>
    <w:rPr>
      <w:color w:val="0000FF" w:themeColor="hyperlink"/>
      <w:u w:val="single"/>
    </w:rPr>
  </w:style>
  <w:style w:type="paragraph" w:styleId="Fodnotetekst">
    <w:name w:val="footnote text"/>
    <w:basedOn w:val="Normal"/>
    <w:link w:val="FodnotetekstTegn"/>
    <w:uiPriority w:val="99"/>
    <w:unhideWhenUsed/>
    <w:rsid w:val="006406C2"/>
    <w:pPr>
      <w:spacing w:after="0" w:line="240" w:lineRule="auto"/>
    </w:pPr>
    <w:rPr>
      <w:rFonts w:cs="Times New Roman"/>
      <w:sz w:val="20"/>
      <w:szCs w:val="20"/>
      <w:lang w:val="x-none" w:eastAsia="x-none"/>
    </w:rPr>
  </w:style>
  <w:style w:type="character" w:customStyle="1" w:styleId="FodnotetekstTegn">
    <w:name w:val="Fodnotetekst Tegn"/>
    <w:basedOn w:val="Standardskrifttypeiafsnit"/>
    <w:link w:val="Fodnotetekst"/>
    <w:uiPriority w:val="99"/>
    <w:rsid w:val="006406C2"/>
    <w:rPr>
      <w:rFonts w:cs="Times New Roman"/>
      <w:sz w:val="20"/>
      <w:szCs w:val="20"/>
      <w:lang w:val="x-none" w:eastAsia="x-none"/>
    </w:rPr>
  </w:style>
  <w:style w:type="character" w:styleId="Fodnotehenvisning">
    <w:name w:val="footnote reference"/>
    <w:basedOn w:val="Standardskrifttypeiafsnit"/>
    <w:uiPriority w:val="99"/>
    <w:semiHidden/>
    <w:unhideWhenUsed/>
    <w:rsid w:val="00E37979"/>
    <w:rPr>
      <w:vertAlign w:val="superscript"/>
    </w:rPr>
  </w:style>
  <w:style w:type="paragraph" w:styleId="Listeafsnit">
    <w:name w:val="List Paragraph"/>
    <w:basedOn w:val="Normal"/>
    <w:uiPriority w:val="34"/>
    <w:qFormat/>
    <w:rsid w:val="00411B30"/>
    <w:pPr>
      <w:ind w:left="720"/>
      <w:contextualSpacing/>
    </w:pPr>
  </w:style>
  <w:style w:type="paragraph" w:styleId="Ingenafstand">
    <w:name w:val="No Spacing"/>
    <w:uiPriority w:val="1"/>
    <w:qFormat/>
    <w:rsid w:val="00E4502D"/>
    <w:pPr>
      <w:spacing w:after="0" w:line="240" w:lineRule="auto"/>
    </w:pPr>
  </w:style>
  <w:style w:type="character" w:styleId="BesgtLink">
    <w:name w:val="FollowedHyperlink"/>
    <w:basedOn w:val="Standardskrifttypeiafsnit"/>
    <w:uiPriority w:val="99"/>
    <w:semiHidden/>
    <w:unhideWhenUsed/>
    <w:rsid w:val="009B7E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rogin.d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eksikon.org/art.php?n=480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blaeksprutten.kbhbarn.kk.dk/FrontEnd.aspx?id=586925"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progin.dk" TargetMode="External"/><Relationship Id="rId1" Type="http://schemas.openxmlformats.org/officeDocument/2006/relationships/hyperlink" Target="http://leksikon.org/art.php?n=48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9D614-D090-4D99-92B5-B15477AB4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42</Pages>
  <Words>12040</Words>
  <Characters>73451</Characters>
  <Application>Microsoft Office Word</Application>
  <DocSecurity>0</DocSecurity>
  <Lines>612</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 Amsterdamvej</dc:creator>
  <cp:lastModifiedBy>Jeanette Legard Jacobsen</cp:lastModifiedBy>
  <cp:revision>49</cp:revision>
  <cp:lastPrinted>2023-01-05T11:17:00Z</cp:lastPrinted>
  <dcterms:created xsi:type="dcterms:W3CDTF">2022-01-19T14:05:00Z</dcterms:created>
  <dcterms:modified xsi:type="dcterms:W3CDTF">2023-03-08T09:17:00Z</dcterms:modified>
</cp:coreProperties>
</file>